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842"/>
      </w:tblGrid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Calibri"/>
                <w:b/>
                <w:kern w:val="0"/>
                <w:sz w:val="32"/>
                <w:lang w:val="pl-PL" w:bidi="ar-SA"/>
              </w:rPr>
              <w:t>Formularz – opis punktu POI w aplikacji (POI - miejsce zaplanowane na spacerze, którego nie ma w aplikacji)</w:t>
            </w:r>
          </w:p>
        </w:tc>
      </w:tr>
      <w:tr>
        <w:trPr>
          <w:trHeight w:val="1126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Nazwa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50 znaków.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12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Staw Duża Mewa</w:t>
            </w:r>
          </w:p>
        </w:tc>
      </w:tr>
      <w:tr>
        <w:trPr>
          <w:trHeight w:val="301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Opis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400 znaków.</w:t>
            </w:r>
          </w:p>
        </w:tc>
        <w:tc>
          <w:tcPr>
            <w:tcW w:w="584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pl-PL" w:bidi="ar-SA"/>
              </w:rPr>
            </w:pPr>
            <w:r>
              <w:rPr>
                <w:rStyle w:val="Wyrnienie"/>
                <w:rFonts w:eastAsia="Calibri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pl-PL" w:bidi="ar-SA"/>
              </w:rPr>
              <w:t>Powstał na przełomie XVI i XVIIw. Powierzchnia lustra wody wynosi 286ha. Jest drugim co do wielkości w Dolinie Baryczy, jako staw lęgowy chroniony jest ścisłym rezerwatem. W dużym stopniu zachował on charakter zbliżony do naturalnego jeziora eutroficznego, zwłaszcza na zachodnim brzegu. Nie wzniesiono tu grobli, dzięki czemu brzeg stawu obfituje tu w zatoczki porośnięte szuwarami i olsami.</w:t>
            </w:r>
          </w:p>
        </w:tc>
      </w:tr>
      <w:tr>
        <w:trPr>
          <w:trHeight w:val="2858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Rodzaj kategorii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Obiekt przyrodniczy</w:t>
            </w:r>
          </w:p>
        </w:tc>
      </w:tr>
      <w:tr>
        <w:trPr>
          <w:trHeight w:val="11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Współrzędne geograficzne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Można pobrać z Google Maps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sz w:val="24"/>
                <w:szCs w:val="24"/>
                <w:lang w:val="pl-PL" w:bidi="ar-SA"/>
              </w:rPr>
            </w:pPr>
            <w:r>
              <w:rPr>
                <w:rFonts w:eastAsia="Calibri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kern w:val="0"/>
                <w:sz w:val="24"/>
                <w:szCs w:val="24"/>
                <w:lang w:val="pl-PL" w:bidi="ar-SA"/>
              </w:rPr>
              <w:t>51°32'19"N  17°6'33"E</w:t>
            </w:r>
            <w:r>
              <w:rPr>
                <w:rFonts w:eastAsia="Calibri"/>
                <w:kern w:val="0"/>
                <w:sz w:val="24"/>
                <w:szCs w:val="24"/>
                <w:lang w:val="pl-PL" w:bidi="ar-SA"/>
              </w:rPr>
              <w:t xml:space="preserve"> </w:t>
            </w:r>
          </w:p>
        </w:tc>
      </w:tr>
      <w:tr>
        <w:trPr>
          <w:trHeight w:val="39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Zdjęcie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  <w:kern w:val="0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/>
          </w:tcPr>
          <w:p>
            <w:pPr>
              <w:pStyle w:val="Tretekstu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267970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27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Godziny otwarcia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Wpisz godziny lub nie dotyczy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 xml:space="preserve"> – jeśli dotyczy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150 znaków.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 xml:space="preserve">Np. dostępny dla osób </w:t>
              <w:br/>
              <w:t>z niepełnosprawnością, miejsce przyjazne dla zwierząt, WiFi, bezpłatny parking, plac zabaw.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adresowe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Ulica z numerem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>
          <w:trHeight w:val="60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Kod pocztowy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56-300</w:t>
            </w:r>
          </w:p>
        </w:tc>
      </w:tr>
      <w:tr>
        <w:trPr>
          <w:trHeight w:val="710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Miejscowość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Milicz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kontaktowe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E-mail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Telefon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Strona internetowa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dc3"/>
    <w:rPr>
      <w:b/>
      <w:bCs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e482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c4c69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34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LibreOffice/7.1.5.2$Windows_X86_64 LibreOffice_project/85f04e9f809797b8199d13c421bd8a2b025d52b5</Application>
  <AppVersion>15.0000</AppVersion>
  <Pages>3</Pages>
  <Words>222</Words>
  <Characters>1394</Characters>
  <CharactersWithSpaces>1582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Agnieszka Gohl</dc:creator>
  <dc:description/>
  <dc:language>pl-PL</dc:language>
  <cp:lastModifiedBy/>
  <cp:lastPrinted>2022-09-26T13:06:00Z</cp:lastPrinted>
  <dcterms:modified xsi:type="dcterms:W3CDTF">2022-10-30T16:29:50Z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