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A1E" w:rsidRPr="00CB7A1E" w:rsidRDefault="00CB7A1E" w:rsidP="00CB7A1E">
      <w:pPr>
        <w:rPr>
          <w:sz w:val="32"/>
          <w:szCs w:val="32"/>
        </w:rPr>
      </w:pPr>
      <w:r w:rsidRPr="00CB7A1E">
        <w:rPr>
          <w:sz w:val="32"/>
          <w:szCs w:val="32"/>
        </w:rPr>
        <w:t>PITAOGORAS NA MECZU</w:t>
      </w:r>
    </w:p>
    <w:p w:rsidR="00CB7A1E" w:rsidRPr="00CB7A1E" w:rsidRDefault="00CB7A1E" w:rsidP="00CB7A1E">
      <w:pPr>
        <w:numPr>
          <w:ilvl w:val="0"/>
          <w:numId w:val="1"/>
        </w:numPr>
        <w:rPr>
          <w:sz w:val="32"/>
          <w:szCs w:val="32"/>
        </w:rPr>
      </w:pPr>
      <w:r w:rsidRPr="00CB7A1E">
        <w:rPr>
          <w:sz w:val="32"/>
          <w:szCs w:val="32"/>
        </w:rPr>
        <w:t>Oblicz długości podstaw trójkąta prostokątnego równoramiennego wiedząc, że długość ramienia jest  √ 2 .</w:t>
      </w:r>
    </w:p>
    <w:p w:rsidR="00CB7A1E" w:rsidRPr="00CB7A1E" w:rsidRDefault="00923A10" w:rsidP="00CB7A1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Rozwiąż załączoną krzyżówkę.</w:t>
      </w:r>
      <w:bookmarkStart w:id="0" w:name="_GoBack"/>
      <w:bookmarkEnd w:id="0"/>
    </w:p>
    <w:p w:rsidR="00CB7A1E" w:rsidRPr="00CB7A1E" w:rsidRDefault="00CB7A1E" w:rsidP="00CB7A1E">
      <w:pPr>
        <w:numPr>
          <w:ilvl w:val="0"/>
          <w:numId w:val="1"/>
        </w:numPr>
        <w:rPr>
          <w:sz w:val="32"/>
          <w:szCs w:val="32"/>
        </w:rPr>
      </w:pPr>
      <w:r w:rsidRPr="00CB7A1E">
        <w:rPr>
          <w:sz w:val="32"/>
          <w:szCs w:val="32"/>
        </w:rPr>
        <w:t>Udowodnij twierdzenie:  Jeżeli w trójkącie prostokątnym jedna przyprostokątna jest dwa razy dłuższa od drugiej, to wysokość trójkąta dzieli przeciwprostokątną w stosunku 1:4</w:t>
      </w:r>
    </w:p>
    <w:p w:rsidR="00CB7A1E" w:rsidRPr="00CB7A1E" w:rsidRDefault="00CB7A1E" w:rsidP="00CB7A1E">
      <w:pPr>
        <w:numPr>
          <w:ilvl w:val="0"/>
          <w:numId w:val="1"/>
        </w:numPr>
        <w:rPr>
          <w:sz w:val="32"/>
          <w:szCs w:val="32"/>
        </w:rPr>
      </w:pPr>
      <w:r w:rsidRPr="00CB7A1E">
        <w:rPr>
          <w:sz w:val="32"/>
          <w:szCs w:val="32"/>
        </w:rPr>
        <w:t>Udowodnij, że w trójkącie prostokątnym suma przyprostokątnych jest równa sumie średnic okręgów wpisanego  i opisanego na tym trójkącie.</w:t>
      </w:r>
    </w:p>
    <w:p w:rsidR="00CB7A1E" w:rsidRPr="00CB7A1E" w:rsidRDefault="00CB7A1E" w:rsidP="00CB7A1E">
      <w:pPr>
        <w:numPr>
          <w:ilvl w:val="0"/>
          <w:numId w:val="1"/>
        </w:numPr>
        <w:rPr>
          <w:sz w:val="32"/>
          <w:szCs w:val="32"/>
        </w:rPr>
      </w:pPr>
      <w:r w:rsidRPr="00CB7A1E">
        <w:rPr>
          <w:sz w:val="32"/>
          <w:szCs w:val="32"/>
        </w:rPr>
        <w:t>Oblicz pole trójkąta ABC, którego przeciwprostokątna jest średnicą koła opisanego na tym trójkącie o polu 4π, a jedna                      z przyprostokątnych ma długość 2.</w:t>
      </w:r>
    </w:p>
    <w:p w:rsidR="00CB7A1E" w:rsidRPr="00CB7A1E" w:rsidRDefault="00CB7A1E" w:rsidP="00CB7A1E">
      <w:pPr>
        <w:numPr>
          <w:ilvl w:val="0"/>
          <w:numId w:val="1"/>
        </w:numPr>
        <w:rPr>
          <w:sz w:val="32"/>
          <w:szCs w:val="32"/>
        </w:rPr>
      </w:pPr>
      <w:r w:rsidRPr="00CB7A1E">
        <w:rPr>
          <w:sz w:val="32"/>
          <w:szCs w:val="32"/>
        </w:rPr>
        <w:t>Długość boku sześciokąta foremnego jest równa 4. Oblicz pole tego sześciokąta.</w:t>
      </w:r>
    </w:p>
    <w:p w:rsidR="00CB7A1E" w:rsidRPr="00CB7A1E" w:rsidRDefault="00CB7A1E" w:rsidP="00CB7A1E">
      <w:pPr>
        <w:numPr>
          <w:ilvl w:val="0"/>
          <w:numId w:val="1"/>
        </w:numPr>
        <w:rPr>
          <w:sz w:val="32"/>
          <w:szCs w:val="32"/>
        </w:rPr>
      </w:pPr>
      <w:r w:rsidRPr="00CB7A1E">
        <w:rPr>
          <w:sz w:val="32"/>
          <w:szCs w:val="32"/>
        </w:rPr>
        <w:t>W trójkącie o polu 18, jedna z wysokości dzieli bok na odcinki o długościach 4 i 5. oblicz długości pozostałych boków.</w:t>
      </w:r>
    </w:p>
    <w:p w:rsidR="00CB7A1E" w:rsidRPr="00CB7A1E" w:rsidRDefault="00CB7A1E" w:rsidP="00CB7A1E">
      <w:pPr>
        <w:numPr>
          <w:ilvl w:val="0"/>
          <w:numId w:val="1"/>
        </w:numPr>
        <w:rPr>
          <w:sz w:val="32"/>
          <w:szCs w:val="32"/>
        </w:rPr>
      </w:pPr>
      <w:r w:rsidRPr="00CB7A1E">
        <w:rPr>
          <w:sz w:val="32"/>
          <w:szCs w:val="32"/>
        </w:rPr>
        <w:t>Obwód trójkąta równoramiennego jest równy 28. Podstawa jest o 2 krótsza od ramienia. Oblicz pole</w:t>
      </w:r>
    </w:p>
    <w:p w:rsidR="00CB7A1E" w:rsidRPr="00CB7A1E" w:rsidRDefault="00CB7A1E" w:rsidP="00CB7A1E">
      <w:pPr>
        <w:numPr>
          <w:ilvl w:val="0"/>
          <w:numId w:val="1"/>
        </w:numPr>
        <w:rPr>
          <w:sz w:val="32"/>
          <w:szCs w:val="32"/>
        </w:rPr>
      </w:pPr>
      <w:r w:rsidRPr="00CB7A1E">
        <w:rPr>
          <w:sz w:val="32"/>
          <w:szCs w:val="32"/>
        </w:rPr>
        <w:t>Sprawdź czy pole półkola zbudowanego na przeciwprostokątnej trójkąta egipskiego jest równe sumie pól półkoli zbudowanych na przyprostokątnych.</w:t>
      </w:r>
    </w:p>
    <w:p w:rsidR="00CB7A1E" w:rsidRPr="00CB7A1E" w:rsidRDefault="00CB7A1E" w:rsidP="00CB7A1E">
      <w:pPr>
        <w:numPr>
          <w:ilvl w:val="0"/>
          <w:numId w:val="1"/>
        </w:numPr>
        <w:rPr>
          <w:sz w:val="32"/>
          <w:szCs w:val="32"/>
        </w:rPr>
      </w:pPr>
      <w:r w:rsidRPr="00CB7A1E">
        <w:rPr>
          <w:sz w:val="32"/>
          <w:szCs w:val="32"/>
        </w:rPr>
        <w:t>pole trójkąta prostokątnego wynosi 50. Jedna przyprostokątna jest 4 razy dłuższa od drugiej. Oblicz długość przeciwprostokątnej.</w:t>
      </w:r>
    </w:p>
    <w:p w:rsidR="00CB7A1E" w:rsidRPr="00CB7A1E" w:rsidRDefault="00CB7A1E" w:rsidP="00CB7A1E">
      <w:pPr>
        <w:rPr>
          <w:sz w:val="32"/>
          <w:szCs w:val="32"/>
        </w:rPr>
      </w:pPr>
    </w:p>
    <w:p w:rsidR="009B3215" w:rsidRPr="00CB7A1E" w:rsidRDefault="009B3215">
      <w:pPr>
        <w:rPr>
          <w:sz w:val="32"/>
          <w:szCs w:val="32"/>
        </w:rPr>
      </w:pPr>
    </w:p>
    <w:sectPr w:rsidR="009B3215" w:rsidRPr="00CB7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21755"/>
    <w:multiLevelType w:val="hybridMultilevel"/>
    <w:tmpl w:val="770A2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1E"/>
    <w:rsid w:val="00432149"/>
    <w:rsid w:val="00923A10"/>
    <w:rsid w:val="009B3215"/>
    <w:rsid w:val="00CB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41ACC-058D-47A9-91F0-77EB9940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Hołubka</dc:creator>
  <cp:keywords/>
  <dc:description/>
  <cp:lastModifiedBy>Bożena Hołubka</cp:lastModifiedBy>
  <cp:revision>3</cp:revision>
  <dcterms:created xsi:type="dcterms:W3CDTF">2015-12-07T16:17:00Z</dcterms:created>
  <dcterms:modified xsi:type="dcterms:W3CDTF">2015-12-10T10:24:00Z</dcterms:modified>
</cp:coreProperties>
</file>