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FA" w:rsidRDefault="00617DFA" w:rsidP="00617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Karta Pracy</w:t>
      </w:r>
    </w:p>
    <w:p w:rsidR="00617DFA" w:rsidRDefault="00617DFA" w:rsidP="00617D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812D2">
        <w:rPr>
          <w:b/>
          <w:sz w:val="28"/>
          <w:szCs w:val="28"/>
        </w:rPr>
        <w:t>Europejskie Dni Ptaków w Dolinie Baryczy</w:t>
      </w:r>
      <w:r>
        <w:rPr>
          <w:b/>
          <w:sz w:val="28"/>
          <w:szCs w:val="28"/>
        </w:rPr>
        <w:t xml:space="preserve"> -</w:t>
      </w:r>
      <w:r w:rsidRPr="008812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5.10.2018 r. </w:t>
      </w:r>
    </w:p>
    <w:p w:rsidR="00617DFA" w:rsidRDefault="00617DFA" w:rsidP="00617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Imię ……………………… Nazwisko ……………………………………… Klasa …………….</w:t>
      </w:r>
    </w:p>
    <w:p w:rsidR="00617DFA" w:rsidRDefault="00617DFA" w:rsidP="00617DF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Uzupełnij tabelę: (* rarytasy ornitologiczne)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92"/>
        <w:gridCol w:w="2815"/>
        <w:gridCol w:w="2861"/>
      </w:tblGrid>
      <w:tr w:rsidR="00617DFA" w:rsidTr="00E2479D">
        <w:tc>
          <w:tcPr>
            <w:tcW w:w="3070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Miejsce obserwacji</w:t>
            </w:r>
          </w:p>
        </w:tc>
        <w:tc>
          <w:tcPr>
            <w:tcW w:w="3071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Gatunki ptaków</w:t>
            </w:r>
          </w:p>
        </w:tc>
        <w:tc>
          <w:tcPr>
            <w:tcW w:w="3071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Liczba osobników</w:t>
            </w:r>
          </w:p>
        </w:tc>
      </w:tr>
      <w:tr w:rsidR="00617DFA" w:rsidTr="00E2479D">
        <w:trPr>
          <w:trHeight w:val="1614"/>
        </w:trPr>
        <w:tc>
          <w:tcPr>
            <w:tcW w:w="3070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Pola okolic Przygodzic</w:t>
            </w:r>
          </w:p>
        </w:tc>
        <w:tc>
          <w:tcPr>
            <w:tcW w:w="3071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17DFA" w:rsidTr="00E2479D">
        <w:trPr>
          <w:trHeight w:val="1542"/>
        </w:trPr>
        <w:tc>
          <w:tcPr>
            <w:tcW w:w="3070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Zakrzewienia  i zadrzewienia śródpolne</w:t>
            </w:r>
          </w:p>
        </w:tc>
        <w:tc>
          <w:tcPr>
            <w:tcW w:w="3071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617DFA" w:rsidTr="00E2479D">
        <w:trPr>
          <w:trHeight w:val="3531"/>
        </w:trPr>
        <w:tc>
          <w:tcPr>
            <w:tcW w:w="3070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Stawy Rybne</w:t>
            </w:r>
          </w:p>
        </w:tc>
        <w:tc>
          <w:tcPr>
            <w:tcW w:w="3071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17DFA" w:rsidRDefault="00617DFA" w:rsidP="00E2479D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2.Inne gatunki zwierząt napotkane podczas wycieczki: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 .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>3.Poznane gatunki roślin w zakrzewieniach  i zadrzewieniach śródpolnych: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4. Poznane gatunki roślin związanych ze środowiskami podmokłymi</w:t>
      </w:r>
      <w:r>
        <w:rPr>
          <w:sz w:val="28"/>
          <w:szCs w:val="28"/>
        </w:rPr>
        <w:br/>
        <w:t xml:space="preserve"> i wodnymi: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 .</w:t>
      </w: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Default="00617DFA" w:rsidP="00617DFA">
      <w:pPr>
        <w:pStyle w:val="Akapitzlist"/>
        <w:rPr>
          <w:sz w:val="28"/>
          <w:szCs w:val="28"/>
        </w:rPr>
      </w:pPr>
    </w:p>
    <w:p w:rsidR="00617DFA" w:rsidRPr="008812D2" w:rsidRDefault="00617DFA" w:rsidP="00617D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DFA" w:rsidRPr="008812D2" w:rsidRDefault="00617DFA" w:rsidP="00617DFA">
      <w:pPr>
        <w:rPr>
          <w:b/>
          <w:sz w:val="28"/>
          <w:szCs w:val="28"/>
        </w:rPr>
      </w:pPr>
    </w:p>
    <w:p w:rsidR="00617DFA" w:rsidRDefault="00617DFA" w:rsidP="00617DFA">
      <w:pPr>
        <w:rPr>
          <w:sz w:val="28"/>
          <w:szCs w:val="28"/>
        </w:rPr>
      </w:pPr>
    </w:p>
    <w:p w:rsidR="00617DFA" w:rsidRPr="00CC3A34" w:rsidRDefault="00617DFA" w:rsidP="00617DFA">
      <w:pPr>
        <w:rPr>
          <w:sz w:val="28"/>
          <w:szCs w:val="28"/>
        </w:rPr>
      </w:pPr>
    </w:p>
    <w:p w:rsidR="009B7795" w:rsidRDefault="009B7795"/>
    <w:sectPr w:rsidR="009B7795" w:rsidSect="0040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5BA"/>
    <w:multiLevelType w:val="hybridMultilevel"/>
    <w:tmpl w:val="69AE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7DFA"/>
    <w:rsid w:val="00617DFA"/>
    <w:rsid w:val="009B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DFA"/>
    <w:pPr>
      <w:ind w:left="720"/>
      <w:contextualSpacing/>
    </w:pPr>
  </w:style>
  <w:style w:type="table" w:styleId="Tabela-Siatka">
    <w:name w:val="Table Grid"/>
    <w:basedOn w:val="Standardowy"/>
    <w:uiPriority w:val="59"/>
    <w:rsid w:val="0061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714</Characters>
  <Application>Microsoft Office Word</Application>
  <DocSecurity>0</DocSecurity>
  <Lines>5</Lines>
  <Paragraphs>1</Paragraphs>
  <ScaleCrop>false</ScaleCrop>
  <Company>HP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2018-10-12T10:59:00Z</dcterms:created>
  <dcterms:modified xsi:type="dcterms:W3CDTF">2018-10-12T11:00:00Z</dcterms:modified>
</cp:coreProperties>
</file>