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28" w:rsidRDefault="00784728" w:rsidP="00784728">
      <w:pPr>
        <w:pStyle w:val="Standard"/>
      </w:pPr>
    </w:p>
    <w:p w:rsidR="00784728" w:rsidRDefault="00784728" w:rsidP="00784728">
      <w:pPr>
        <w:pStyle w:val="Standard"/>
      </w:pPr>
      <w:r>
        <w:tab/>
      </w:r>
      <w:r>
        <w:tab/>
      </w:r>
      <w:r>
        <w:tab/>
      </w:r>
    </w:p>
    <w:p w:rsidR="00784728" w:rsidRDefault="00784728" w:rsidP="00784728">
      <w:pPr>
        <w:pStyle w:val="Standard"/>
        <w:jc w:val="center"/>
      </w:pP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6DAFE478" wp14:editId="0FDCCB87">
            <wp:simplePos x="0" y="0"/>
            <wp:positionH relativeFrom="column">
              <wp:posOffset>0</wp:posOffset>
            </wp:positionH>
            <wp:positionV relativeFrom="paragraph">
              <wp:posOffset>180337</wp:posOffset>
            </wp:positionV>
            <wp:extent cx="961921" cy="1000079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21" cy="10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4728" w:rsidRDefault="00784728" w:rsidP="00784728">
      <w:pPr>
        <w:pStyle w:val="Standard"/>
        <w:jc w:val="center"/>
        <w:rPr>
          <w:b/>
        </w:rPr>
      </w:pPr>
    </w:p>
    <w:p w:rsidR="00784728" w:rsidRDefault="00784728" w:rsidP="00E75A2E">
      <w:pPr>
        <w:pStyle w:val="Standard"/>
        <w:jc w:val="center"/>
      </w:pPr>
      <w:r>
        <w:rPr>
          <w:b/>
        </w:rPr>
        <w:t xml:space="preserve">WIE_2019_ </w:t>
      </w:r>
      <w:proofErr w:type="spellStart"/>
      <w:r>
        <w:rPr>
          <w:b/>
        </w:rPr>
        <w:t>Górecznik</w:t>
      </w:r>
      <w:proofErr w:type="spellEnd"/>
      <w:r>
        <w:rPr>
          <w:b/>
        </w:rPr>
        <w:t>_</w:t>
      </w:r>
      <w:r>
        <w:rPr>
          <w:b/>
          <w:bCs/>
        </w:rPr>
        <w:t xml:space="preserve"> Omnibus z Doliny Baryczy</w:t>
      </w:r>
    </w:p>
    <w:p w:rsidR="00784728" w:rsidRDefault="00784728" w:rsidP="00784728">
      <w:pPr>
        <w:pStyle w:val="Standard"/>
        <w:jc w:val="both"/>
      </w:pPr>
    </w:p>
    <w:p w:rsidR="00784728" w:rsidRDefault="00784728" w:rsidP="00784728">
      <w:pPr>
        <w:pStyle w:val="Bezodstpw"/>
        <w:jc w:val="both"/>
      </w:pPr>
      <w:r>
        <w:tab/>
      </w:r>
      <w:proofErr w:type="spellStart"/>
      <w:r>
        <w:rPr>
          <w:rFonts w:cs="Times New Roman"/>
        </w:rPr>
        <w:t>Górecznik</w:t>
      </w:r>
      <w:proofErr w:type="spellEnd"/>
      <w:r>
        <w:rPr>
          <w:rFonts w:cs="Times New Roman"/>
        </w:rPr>
        <w:t xml:space="preserve"> to kompleks rekreacyjno-gastronomiczny położony w gminie Przygodzice, zlokalizowany na obrzeżach Parku Krajobrazowego Dolina Baryczy. Sąsiaduje z bogatymi </w:t>
      </w:r>
      <w:r w:rsidR="006B1861">
        <w:rPr>
          <w:rFonts w:cs="Times New Roman"/>
        </w:rPr>
        <w:t xml:space="preserve">       </w:t>
      </w:r>
      <w:r>
        <w:rPr>
          <w:rFonts w:cs="Times New Roman"/>
        </w:rPr>
        <w:t xml:space="preserve">w różne gatunki zwierząt oraz roślin łąkami oraz stawami przygodzickimi, stąd </w:t>
      </w:r>
      <w:r>
        <w:t xml:space="preserve">w kuchni królują ryby, </w:t>
      </w:r>
      <w:r w:rsidR="00BD296E">
        <w:t>a pierwsze miejsce zajmuje karp razem z chlebem „</w:t>
      </w:r>
      <w:proofErr w:type="spellStart"/>
      <w:r w:rsidR="00BD296E">
        <w:t>Baryczokiem</w:t>
      </w:r>
      <w:proofErr w:type="spellEnd"/>
      <w:r w:rsidR="00BD296E">
        <w:t>”</w:t>
      </w:r>
      <w:r w:rsidR="006B1861">
        <w:t>.</w:t>
      </w:r>
      <w:bookmarkStart w:id="0" w:name="_GoBack"/>
      <w:bookmarkEnd w:id="0"/>
    </w:p>
    <w:p w:rsidR="00784728" w:rsidRDefault="00784728" w:rsidP="00784728">
      <w:pPr>
        <w:pStyle w:val="Bezodstpw"/>
        <w:ind w:firstLine="709"/>
        <w:jc w:val="both"/>
      </w:pPr>
      <w:r>
        <w:rPr>
          <w:rFonts w:cs="Times New Roman"/>
        </w:rPr>
        <w:t xml:space="preserve">Nowo wybudowana karczma i trzygwiazdkowy hotel nawiązuje do </w:t>
      </w:r>
      <w:r>
        <w:t xml:space="preserve">tradycyjnego budownictwa pruskiego w Dolinie Baryczy i </w:t>
      </w:r>
      <w:r>
        <w:rPr>
          <w:rFonts w:cs="Times New Roman"/>
        </w:rPr>
        <w:t>przyciąga wielu turystów,</w:t>
      </w:r>
      <w:r w:rsidR="00BB695D">
        <w:rPr>
          <w:rFonts w:cs="Times New Roman"/>
        </w:rPr>
        <w:t xml:space="preserve"> którzy chcą wypoczywać</w:t>
      </w:r>
      <w:r>
        <w:rPr>
          <w:rFonts w:cs="Times New Roman"/>
        </w:rPr>
        <w:t xml:space="preserve"> z dala od miasta. </w:t>
      </w:r>
    </w:p>
    <w:p w:rsidR="00784728" w:rsidRDefault="00784728" w:rsidP="00784728">
      <w:pPr>
        <w:pStyle w:val="Bezodstpw"/>
        <w:ind w:firstLine="709"/>
        <w:jc w:val="both"/>
        <w:rPr>
          <w:rFonts w:cs="Times New Roman"/>
        </w:rPr>
      </w:pPr>
      <w:r>
        <w:rPr>
          <w:rFonts w:cs="Times New Roman"/>
        </w:rPr>
        <w:t>Rodzinny Park Przygód i Edukacji, zagroda ze zwierzętami oraz ścieżka edukacyjno-muzealna wokół stawu „</w:t>
      </w:r>
      <w:proofErr w:type="spellStart"/>
      <w:r>
        <w:rPr>
          <w:rFonts w:cs="Times New Roman"/>
        </w:rPr>
        <w:t>Górecznik</w:t>
      </w:r>
      <w:proofErr w:type="spellEnd"/>
      <w:r>
        <w:rPr>
          <w:rFonts w:cs="Times New Roman"/>
        </w:rPr>
        <w:t xml:space="preserve">” tworzą ciekawe w regionie miejsce spotkań dla rodzin </w:t>
      </w:r>
      <w:r w:rsidR="006B1861">
        <w:rPr>
          <w:rFonts w:cs="Times New Roman"/>
        </w:rPr>
        <w:t xml:space="preserve">         </w:t>
      </w:r>
      <w:r>
        <w:rPr>
          <w:rFonts w:cs="Times New Roman"/>
        </w:rPr>
        <w:t>i grup wycieczek szkolnych. Na ścieżce można zobaczyć historyczne eksponaty w postaci dawnych maszyn i urządzeń związanych z ws</w:t>
      </w:r>
      <w:r w:rsidR="00DC18D3">
        <w:rPr>
          <w:rFonts w:cs="Times New Roman"/>
        </w:rPr>
        <w:t>ią i rybactwem</w:t>
      </w:r>
      <w:r>
        <w:rPr>
          <w:rFonts w:cs="Times New Roman"/>
        </w:rPr>
        <w:t>.</w:t>
      </w:r>
    </w:p>
    <w:p w:rsidR="00784728" w:rsidRDefault="00DC18D3" w:rsidP="00784728">
      <w:pPr>
        <w:pStyle w:val="Bezodstpw"/>
        <w:ind w:firstLine="709"/>
        <w:jc w:val="both"/>
      </w:pPr>
      <w:r>
        <w:t>Zajazd znajduje się</w:t>
      </w:r>
      <w:r w:rsidR="00784728">
        <w:t xml:space="preserve"> kilka kilometrów od miejsca, gdzie swój bieg rozpoczyna rzeka Barycz. Położenie oraz przywiązanie do tradycji nadaje temu miejscu wyjątkową atmosferę.</w:t>
      </w:r>
    </w:p>
    <w:p w:rsidR="00784728" w:rsidRDefault="00784728" w:rsidP="00784728">
      <w:pPr>
        <w:pStyle w:val="Bezodstpw"/>
        <w:ind w:firstLine="709"/>
        <w:jc w:val="both"/>
      </w:pPr>
    </w:p>
    <w:p w:rsidR="00784728" w:rsidRDefault="00784728" w:rsidP="00784728">
      <w:pPr>
        <w:pStyle w:val="Bezodstpw"/>
        <w:ind w:firstLine="709"/>
        <w:jc w:val="both"/>
      </w:pPr>
    </w:p>
    <w:p w:rsidR="00784728" w:rsidRDefault="00784728" w:rsidP="00784728">
      <w:pPr>
        <w:pStyle w:val="Bezodstpw"/>
        <w:jc w:val="right"/>
      </w:pPr>
    </w:p>
    <w:p w:rsidR="00ED2CF1" w:rsidRDefault="00ED2CF1"/>
    <w:p w:rsidR="00DC18D3" w:rsidRDefault="00DC18D3"/>
    <w:sectPr w:rsidR="00DC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28"/>
    <w:rsid w:val="006B1861"/>
    <w:rsid w:val="00784728"/>
    <w:rsid w:val="00A656ED"/>
    <w:rsid w:val="00BB695D"/>
    <w:rsid w:val="00BD296E"/>
    <w:rsid w:val="00DC18D3"/>
    <w:rsid w:val="00E75A2E"/>
    <w:rsid w:val="00E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1D19"/>
  <w15:chartTrackingRefBased/>
  <w15:docId w15:val="{6647985F-4D03-4055-8A67-60F700A8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4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rsid w:val="00784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2019-03-17T12:32:00Z</dcterms:created>
  <dcterms:modified xsi:type="dcterms:W3CDTF">2019-03-17T12:47:00Z</dcterms:modified>
</cp:coreProperties>
</file>