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B" w:rsidRDefault="008B026B" w:rsidP="008B026B">
      <w:pPr>
        <w:jc w:val="both"/>
        <w:rPr>
          <w:rFonts w:ascii="Times New Roman" w:hAnsi="Times New Roman" w:cs="Times New Roman"/>
          <w:sz w:val="24"/>
        </w:rPr>
      </w:pPr>
    </w:p>
    <w:p w:rsidR="008B026B" w:rsidRDefault="008B026B" w:rsidP="008B026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613C74E5">
            <wp:extent cx="963295" cy="10001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26B" w:rsidRDefault="008B026B" w:rsidP="008B026B">
      <w:pPr>
        <w:jc w:val="center"/>
        <w:rPr>
          <w:rFonts w:ascii="Times New Roman" w:hAnsi="Times New Roman" w:cs="Times New Roman"/>
          <w:sz w:val="24"/>
        </w:rPr>
      </w:pPr>
    </w:p>
    <w:p w:rsidR="008B026B" w:rsidRDefault="008B026B" w:rsidP="008B026B">
      <w:pPr>
        <w:jc w:val="center"/>
        <w:rPr>
          <w:rFonts w:ascii="Times New Roman" w:hAnsi="Times New Roman" w:cs="Times New Roman"/>
          <w:sz w:val="24"/>
        </w:rPr>
      </w:pPr>
      <w:r w:rsidRPr="008B026B">
        <w:rPr>
          <w:rFonts w:ascii="Times New Roman" w:hAnsi="Times New Roman" w:cs="Times New Roman"/>
          <w:b/>
          <w:bCs/>
          <w:sz w:val="24"/>
        </w:rPr>
        <w:t>WIE2019_</w:t>
      </w:r>
      <w:r w:rsidRPr="008B026B">
        <w:rPr>
          <w:rFonts w:ascii="Times New Roman" w:hAnsi="Times New Roman" w:cs="Times New Roman"/>
          <w:sz w:val="24"/>
        </w:rPr>
        <w:t xml:space="preserve"> </w:t>
      </w:r>
      <w:r w:rsidRPr="008B026B">
        <w:rPr>
          <w:rFonts w:ascii="Times New Roman" w:hAnsi="Times New Roman" w:cs="Times New Roman"/>
          <w:b/>
          <w:bCs/>
          <w:sz w:val="24"/>
        </w:rPr>
        <w:t>Om</w:t>
      </w:r>
      <w:r>
        <w:rPr>
          <w:rFonts w:ascii="Times New Roman" w:hAnsi="Times New Roman" w:cs="Times New Roman"/>
          <w:b/>
          <w:bCs/>
          <w:sz w:val="24"/>
        </w:rPr>
        <w:t xml:space="preserve">nibus z Doliny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Baryczy_</w:t>
      </w:r>
      <w:r w:rsidR="002A0A28">
        <w:rPr>
          <w:rFonts w:ascii="Times New Roman" w:hAnsi="Times New Roman" w:cs="Times New Roman"/>
          <w:b/>
          <w:bCs/>
          <w:sz w:val="24"/>
        </w:rPr>
        <w:t>Baszta</w:t>
      </w:r>
      <w:proofErr w:type="spellEnd"/>
      <w:r w:rsidR="002A0A28">
        <w:rPr>
          <w:rFonts w:ascii="Times New Roman" w:hAnsi="Times New Roman" w:cs="Times New Roman"/>
          <w:b/>
          <w:bCs/>
          <w:sz w:val="24"/>
        </w:rPr>
        <w:t xml:space="preserve"> w Żmigrodzie</w:t>
      </w:r>
      <w:r w:rsidRPr="008B026B">
        <w:rPr>
          <w:rFonts w:ascii="Times New Roman" w:hAnsi="Times New Roman" w:cs="Times New Roman"/>
          <w:b/>
          <w:bCs/>
          <w:sz w:val="24"/>
        </w:rPr>
        <w:t xml:space="preserve"> _</w:t>
      </w:r>
      <w:r w:rsidR="002A0A28">
        <w:rPr>
          <w:rFonts w:ascii="Times New Roman" w:hAnsi="Times New Roman" w:cs="Times New Roman"/>
          <w:b/>
          <w:bCs/>
          <w:sz w:val="24"/>
        </w:rPr>
        <w:t xml:space="preserve">Dobrosława </w:t>
      </w:r>
      <w:proofErr w:type="spellStart"/>
      <w:r w:rsidR="002A0A28">
        <w:rPr>
          <w:rFonts w:ascii="Times New Roman" w:hAnsi="Times New Roman" w:cs="Times New Roman"/>
          <w:b/>
          <w:bCs/>
          <w:sz w:val="24"/>
        </w:rPr>
        <w:t>Tadeusiak</w:t>
      </w:r>
      <w:r w:rsidRPr="008B026B">
        <w:rPr>
          <w:rFonts w:ascii="Times New Roman" w:hAnsi="Times New Roman" w:cs="Times New Roman"/>
          <w:b/>
          <w:bCs/>
          <w:sz w:val="24"/>
        </w:rPr>
        <w:t>_I</w:t>
      </w:r>
      <w:proofErr w:type="spellEnd"/>
      <w:r w:rsidRPr="008B026B">
        <w:rPr>
          <w:rFonts w:ascii="Times New Roman" w:hAnsi="Times New Roman" w:cs="Times New Roman"/>
          <w:b/>
          <w:bCs/>
          <w:sz w:val="24"/>
        </w:rPr>
        <w:t xml:space="preserve"> kategoria </w:t>
      </w:r>
      <w:proofErr w:type="spellStart"/>
      <w:r w:rsidRPr="008B026B">
        <w:rPr>
          <w:rFonts w:ascii="Times New Roman" w:hAnsi="Times New Roman" w:cs="Times New Roman"/>
          <w:b/>
          <w:bCs/>
          <w:sz w:val="24"/>
        </w:rPr>
        <w:t>wiekowa_Szkoła</w:t>
      </w:r>
      <w:proofErr w:type="spellEnd"/>
      <w:r w:rsidRPr="008B026B">
        <w:rPr>
          <w:rFonts w:ascii="Times New Roman" w:hAnsi="Times New Roman" w:cs="Times New Roman"/>
          <w:b/>
          <w:bCs/>
          <w:sz w:val="24"/>
        </w:rPr>
        <w:t xml:space="preserve"> Podstawowa im. ks. Jana Twardowskiego w </w:t>
      </w:r>
      <w:proofErr w:type="spellStart"/>
      <w:r w:rsidRPr="008B026B">
        <w:rPr>
          <w:rFonts w:ascii="Times New Roman" w:hAnsi="Times New Roman" w:cs="Times New Roman"/>
          <w:b/>
          <w:bCs/>
          <w:sz w:val="24"/>
        </w:rPr>
        <w:t>Powidzku_Gmina</w:t>
      </w:r>
      <w:proofErr w:type="spellEnd"/>
      <w:r w:rsidRPr="008B026B">
        <w:rPr>
          <w:rFonts w:ascii="Times New Roman" w:hAnsi="Times New Roman" w:cs="Times New Roman"/>
          <w:b/>
          <w:bCs/>
          <w:sz w:val="24"/>
        </w:rPr>
        <w:t xml:space="preserve"> Żmigród</w:t>
      </w:r>
    </w:p>
    <w:p w:rsidR="008B026B" w:rsidRDefault="008B026B" w:rsidP="008B026B">
      <w:pPr>
        <w:jc w:val="both"/>
        <w:rPr>
          <w:rFonts w:ascii="Times New Roman" w:hAnsi="Times New Roman" w:cs="Times New Roman"/>
          <w:sz w:val="24"/>
        </w:rPr>
      </w:pPr>
    </w:p>
    <w:p w:rsidR="00F92AAB" w:rsidRDefault="00F92AAB" w:rsidP="002277D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F92AAB" w:rsidRPr="00F92AAB" w:rsidRDefault="00F92AAB" w:rsidP="00F92AA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92AAB">
        <w:rPr>
          <w:rFonts w:ascii="Times New Roman" w:hAnsi="Times New Roman" w:cs="Times New Roman"/>
          <w:sz w:val="24"/>
        </w:rPr>
        <w:t>Najstarszą zacho</w:t>
      </w:r>
      <w:r>
        <w:rPr>
          <w:rFonts w:ascii="Times New Roman" w:hAnsi="Times New Roman" w:cs="Times New Roman"/>
          <w:sz w:val="24"/>
        </w:rPr>
        <w:t>waną do dziś w całości budowlą Zespołu Pałacowo-P</w:t>
      </w:r>
      <w:r w:rsidRPr="00F92AAB">
        <w:rPr>
          <w:rFonts w:ascii="Times New Roman" w:hAnsi="Times New Roman" w:cs="Times New Roman"/>
          <w:sz w:val="24"/>
        </w:rPr>
        <w:t xml:space="preserve">arkowego </w:t>
      </w:r>
      <w:r>
        <w:rPr>
          <w:rFonts w:ascii="Times New Roman" w:hAnsi="Times New Roman" w:cs="Times New Roman"/>
          <w:sz w:val="24"/>
        </w:rPr>
        <w:t xml:space="preserve">w Żmigrodzie </w:t>
      </w:r>
      <w:r w:rsidRPr="00F92AAB">
        <w:rPr>
          <w:rFonts w:ascii="Times New Roman" w:hAnsi="Times New Roman" w:cs="Times New Roman"/>
          <w:sz w:val="24"/>
        </w:rPr>
        <w:t xml:space="preserve">jest zbudowana w 1560 roku obronna wieża mieszkalna, zwana dziś basztą. Fakt budowy upamiętniono wmurowaniem nad wejściem płyty z piaskowca z herbem rodowym </w:t>
      </w:r>
      <w:proofErr w:type="spellStart"/>
      <w:r w:rsidRPr="00F92AAB">
        <w:rPr>
          <w:rFonts w:ascii="Times New Roman" w:hAnsi="Times New Roman" w:cs="Times New Roman"/>
          <w:sz w:val="24"/>
        </w:rPr>
        <w:t>Kurzbachów</w:t>
      </w:r>
      <w:proofErr w:type="spellEnd"/>
      <w:r w:rsidRPr="00F92AAB">
        <w:rPr>
          <w:rFonts w:ascii="Times New Roman" w:hAnsi="Times New Roman" w:cs="Times New Roman"/>
          <w:sz w:val="24"/>
        </w:rPr>
        <w:t>. W 1642 roku, podczas wojny 30-letniej</w:t>
      </w:r>
      <w:r>
        <w:rPr>
          <w:rFonts w:ascii="Times New Roman" w:hAnsi="Times New Roman" w:cs="Times New Roman"/>
          <w:sz w:val="24"/>
        </w:rPr>
        <w:t>,</w:t>
      </w:r>
      <w:r w:rsidRPr="00F92AAB">
        <w:rPr>
          <w:rFonts w:ascii="Times New Roman" w:hAnsi="Times New Roman" w:cs="Times New Roman"/>
          <w:sz w:val="24"/>
        </w:rPr>
        <w:t xml:space="preserve"> Szwedzi podwyższyli basztę o jedno piętro. Także i to wydarzenie przypomina tablica (znajdująca się nad poprzednią).</w:t>
      </w:r>
    </w:p>
    <w:p w:rsidR="00F92AAB" w:rsidRPr="00F92AAB" w:rsidRDefault="00F92AAB" w:rsidP="00F92AA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92AAB">
        <w:rPr>
          <w:rFonts w:ascii="Times New Roman" w:hAnsi="Times New Roman" w:cs="Times New Roman"/>
          <w:sz w:val="24"/>
        </w:rPr>
        <w:t>Do 1945 roku wieża mieściła archiwum. Był to jeden z największych na Śląsku prywatnych zbiorów dokumentów. Z kolei w piwnicy, ze względu na panującą tam stałą niską temperaturę, zorganizowano maga</w:t>
      </w:r>
      <w:r>
        <w:rPr>
          <w:rFonts w:ascii="Times New Roman" w:hAnsi="Times New Roman" w:cs="Times New Roman"/>
          <w:sz w:val="24"/>
        </w:rPr>
        <w:t>zyn do przechowywania żywności.</w:t>
      </w:r>
    </w:p>
    <w:p w:rsidR="00F92AAB" w:rsidRPr="00F92AAB" w:rsidRDefault="00F92AAB" w:rsidP="00F92AA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92AAB">
        <w:rPr>
          <w:rFonts w:ascii="Times New Roman" w:hAnsi="Times New Roman" w:cs="Times New Roman"/>
          <w:sz w:val="24"/>
        </w:rPr>
        <w:t>Na wieży wisi, odsłonięta w lipcu 1998 roku, tablica upamiętniająca podpisanie tzw. Pr</w:t>
      </w:r>
      <w:r>
        <w:rPr>
          <w:rFonts w:ascii="Times New Roman" w:hAnsi="Times New Roman" w:cs="Times New Roman"/>
          <w:sz w:val="24"/>
        </w:rPr>
        <w:t>otokołu żmigrodzkiego w 1813 r.</w:t>
      </w:r>
    </w:p>
    <w:p w:rsidR="00F92AAB" w:rsidRDefault="00F92AAB" w:rsidP="00F92AA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92AAB">
        <w:rPr>
          <w:rFonts w:ascii="Times New Roman" w:hAnsi="Times New Roman" w:cs="Times New Roman"/>
          <w:sz w:val="24"/>
        </w:rPr>
        <w:t>Po renowacji, przeprowadzonej w 2008 roku, na parterze mieści się punkt informacji turystycznej, na pierwszym piętrze znajduje się sala konferencyjna. Z kol</w:t>
      </w:r>
      <w:r>
        <w:rPr>
          <w:rFonts w:ascii="Times New Roman" w:hAnsi="Times New Roman" w:cs="Times New Roman"/>
          <w:sz w:val="24"/>
        </w:rPr>
        <w:t>ei trzecie piętro zajmuje tzw. s</w:t>
      </w:r>
      <w:r w:rsidRPr="00F92AAB">
        <w:rPr>
          <w:rFonts w:ascii="Times New Roman" w:hAnsi="Times New Roman" w:cs="Times New Roman"/>
          <w:sz w:val="24"/>
        </w:rPr>
        <w:t xml:space="preserve">ala rycerska z miejscem na wystawy. Nad nią mieści się apartament hotelowy, a </w:t>
      </w:r>
      <w:r>
        <w:rPr>
          <w:rFonts w:ascii="Times New Roman" w:hAnsi="Times New Roman" w:cs="Times New Roman"/>
          <w:sz w:val="24"/>
        </w:rPr>
        <w:t>na samej górze – taras widokowy, z którego można podziwiać piękny park.</w:t>
      </w:r>
    </w:p>
    <w:p w:rsidR="00F92AAB" w:rsidRPr="002A0A28" w:rsidRDefault="00F92AAB" w:rsidP="002277D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2A0A28" w:rsidRPr="002A0A28" w:rsidRDefault="002A0A28" w:rsidP="002A0A2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Dobrosława Tadeusiak</w:t>
      </w:r>
    </w:p>
    <w:p w:rsidR="00521DF9" w:rsidRDefault="00521DF9" w:rsidP="002A0A28">
      <w:pPr>
        <w:jc w:val="both"/>
        <w:rPr>
          <w:rFonts w:ascii="Times New Roman" w:hAnsi="Times New Roman" w:cs="Times New Roman"/>
          <w:sz w:val="24"/>
        </w:rPr>
      </w:pPr>
    </w:p>
    <w:p w:rsidR="008B026B" w:rsidRDefault="008B026B" w:rsidP="0094524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Źródła:</w:t>
      </w:r>
    </w:p>
    <w:p w:rsidR="0094524E" w:rsidRDefault="002A0A28" w:rsidP="0094524E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r w:rsidRPr="002A0A28">
        <w:rPr>
          <w:rFonts w:ascii="Times New Roman" w:hAnsi="Times New Roman" w:cs="Times New Roman"/>
          <w:sz w:val="24"/>
        </w:rPr>
        <w:t>https://pl.wikipedia.org/wiki/Zamek_w_%C5%BBmigrodzie</w:t>
      </w:r>
    </w:p>
    <w:p w:rsidR="002A0A28" w:rsidRDefault="002A0A28" w:rsidP="0094524E">
      <w:pPr>
        <w:spacing w:after="0"/>
        <w:rPr>
          <w:rFonts w:ascii="Times New Roman" w:hAnsi="Times New Roman" w:cs="Times New Roman"/>
          <w:sz w:val="24"/>
        </w:rPr>
      </w:pPr>
      <w:r w:rsidRPr="002A0A28">
        <w:rPr>
          <w:rFonts w:ascii="Times New Roman" w:hAnsi="Times New Roman" w:cs="Times New Roman"/>
          <w:sz w:val="24"/>
        </w:rPr>
        <w:t>https://pl.wikipedia.org/wiki/%C5%BBmigr%C3%B3d</w:t>
      </w:r>
    </w:p>
    <w:p w:rsidR="00F92AAB" w:rsidRPr="008B026B" w:rsidRDefault="00F92AAB" w:rsidP="0094524E">
      <w:pPr>
        <w:spacing w:after="0"/>
        <w:rPr>
          <w:rFonts w:ascii="Times New Roman" w:hAnsi="Times New Roman" w:cs="Times New Roman"/>
          <w:sz w:val="24"/>
        </w:rPr>
      </w:pPr>
      <w:r w:rsidRPr="00F92AAB">
        <w:rPr>
          <w:rFonts w:ascii="Times New Roman" w:hAnsi="Times New Roman" w:cs="Times New Roman"/>
          <w:sz w:val="24"/>
        </w:rPr>
        <w:t>http://www.zpk-zmigrod.eu/zespol-palacowo-parkowy</w:t>
      </w:r>
      <w:bookmarkEnd w:id="0"/>
    </w:p>
    <w:sectPr w:rsidR="00F92AAB" w:rsidRPr="008B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6B"/>
    <w:rsid w:val="00110E68"/>
    <w:rsid w:val="001222FB"/>
    <w:rsid w:val="002277D2"/>
    <w:rsid w:val="002A0A28"/>
    <w:rsid w:val="00521DF9"/>
    <w:rsid w:val="008B026B"/>
    <w:rsid w:val="008B7F66"/>
    <w:rsid w:val="0094524E"/>
    <w:rsid w:val="00E74FF9"/>
    <w:rsid w:val="00F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2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4524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0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2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4524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0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2019-03-17T20:44:00Z</dcterms:created>
  <dcterms:modified xsi:type="dcterms:W3CDTF">2019-03-19T19:36:00Z</dcterms:modified>
</cp:coreProperties>
</file>