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16" w:rsidRDefault="002A5616" w:rsidP="002A56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2A5616" w:rsidRDefault="002A5616" w:rsidP="002A5616">
      <w:pPr>
        <w:jc w:val="center"/>
        <w:rPr>
          <w:rFonts w:ascii="Times" w:hAnsi="Times"/>
          <w:b/>
          <w:sz w:val="16"/>
          <w:szCs w:val="16"/>
        </w:rPr>
      </w:pPr>
      <w:r>
        <w:rPr>
          <w:rFonts w:ascii="Times" w:hAnsi="Times"/>
          <w:b/>
          <w:sz w:val="40"/>
          <w:szCs w:val="40"/>
        </w:rPr>
        <w:t>Cyfrowa aleja – nowoczesne technologie w ochronie drzew</w:t>
      </w:r>
    </w:p>
    <w:p w:rsidR="002A5616" w:rsidRDefault="002A5616" w:rsidP="002A5616">
      <w:pPr>
        <w:spacing w:after="0" w:line="240" w:lineRule="auto"/>
        <w:rPr>
          <w:rFonts w:ascii="Times New Roman" w:hAnsi="Times New Roman" w:cs="Calibri"/>
          <w:b/>
        </w:rPr>
      </w:pPr>
      <w:r>
        <w:rPr>
          <w:rFonts w:ascii="Times New Roman" w:hAnsi="Times New Roman"/>
          <w:b/>
        </w:rPr>
        <w:t>Autor: Adam Juźwiak</w:t>
      </w:r>
    </w:p>
    <w:p w:rsidR="002A5616" w:rsidRDefault="002A5616" w:rsidP="002A5616">
      <w:pPr>
        <w:spacing w:after="0" w:line="240" w:lineRule="auto"/>
        <w:ind w:left="-142" w:right="-426" w:firstLine="142"/>
        <w:rPr>
          <w:rFonts w:ascii="Times" w:hAnsi="Times"/>
          <w:b/>
          <w:szCs w:val="16"/>
        </w:rPr>
      </w:pPr>
    </w:p>
    <w:p w:rsidR="002A5616" w:rsidRDefault="002A5616" w:rsidP="002A5616">
      <w:pPr>
        <w:rPr>
          <w:rFonts w:ascii="Times" w:hAnsi="Times"/>
        </w:rPr>
      </w:pPr>
      <w:r>
        <w:rPr>
          <w:rFonts w:ascii="Times" w:hAnsi="Times"/>
          <w:b/>
        </w:rPr>
        <w:t xml:space="preserve">Cele:                  </w:t>
      </w: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Uczeń potrafi:</w:t>
      </w:r>
    </w:p>
    <w:p w:rsidR="002A5616" w:rsidRDefault="002A5616" w:rsidP="002A561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</w:rPr>
        <w:t>wyjaśnić, czym jest aleja,</w:t>
      </w:r>
    </w:p>
    <w:p w:rsidR="002A5616" w:rsidRDefault="002A5616" w:rsidP="002A561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</w:rPr>
        <w:t>dokonać pomiaru podstawowych cech drzewa (wysokość, pierśnica),</w:t>
      </w:r>
    </w:p>
    <w:p w:rsidR="002A5616" w:rsidRDefault="002A5616" w:rsidP="002A561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" w:hAnsi="Times" w:cs="Calibri"/>
        </w:rPr>
      </w:pPr>
      <w:r>
        <w:rPr>
          <w:rFonts w:ascii="Times" w:hAnsi="Times"/>
        </w:rPr>
        <w:t>korzystać z atlasu do oznaczania gatunków drzew.</w:t>
      </w:r>
    </w:p>
    <w:p w:rsidR="002A5616" w:rsidRDefault="002A5616" w:rsidP="002A5616">
      <w:pPr>
        <w:spacing w:after="0" w:line="240" w:lineRule="auto"/>
        <w:ind w:left="-142" w:right="-426" w:firstLine="142"/>
        <w:rPr>
          <w:rFonts w:ascii="Times" w:hAnsi="Times"/>
          <w:b/>
          <w:szCs w:val="16"/>
        </w:rPr>
      </w:pPr>
    </w:p>
    <w:p w:rsidR="002A5616" w:rsidRDefault="002A5616" w:rsidP="002A5616">
      <w:pPr>
        <w:spacing w:after="0" w:line="240" w:lineRule="auto"/>
        <w:ind w:left="-142" w:right="-426" w:firstLine="142"/>
        <w:rPr>
          <w:rFonts w:ascii="Times" w:hAnsi="Times" w:cs="Calibri"/>
          <w:szCs w:val="16"/>
        </w:rPr>
      </w:pPr>
      <w:r>
        <w:rPr>
          <w:rFonts w:ascii="Times" w:hAnsi="Times"/>
          <w:b/>
          <w:szCs w:val="16"/>
        </w:rPr>
        <w:t>Poziom nauczania:</w:t>
      </w:r>
    </w:p>
    <w:p w:rsidR="002A5616" w:rsidRDefault="002A5616" w:rsidP="002A5616">
      <w:pPr>
        <w:spacing w:after="0" w:line="240" w:lineRule="auto"/>
        <w:rPr>
          <w:rFonts w:ascii="Times" w:hAnsi="Times"/>
          <w:szCs w:val="16"/>
        </w:rPr>
      </w:pPr>
      <w:r>
        <w:rPr>
          <w:rFonts w:ascii="Times" w:hAnsi="Times"/>
          <w:szCs w:val="16"/>
        </w:rPr>
        <w:t>gimnazjum, szkoły ponadgimnazjalne</w:t>
      </w:r>
    </w:p>
    <w:p w:rsidR="002A5616" w:rsidRDefault="002A5616" w:rsidP="002A5616">
      <w:pPr>
        <w:spacing w:after="0" w:line="100" w:lineRule="atLeast"/>
        <w:rPr>
          <w:rFonts w:ascii="Times" w:hAnsi="Times"/>
          <w:szCs w:val="16"/>
        </w:rPr>
      </w:pPr>
    </w:p>
    <w:p w:rsidR="002A5616" w:rsidRDefault="002A5616" w:rsidP="002A5616">
      <w:pPr>
        <w:spacing w:after="0" w:line="100" w:lineRule="atLeast"/>
        <w:rPr>
          <w:rFonts w:ascii="Times" w:hAnsi="Times"/>
          <w:szCs w:val="16"/>
        </w:rPr>
      </w:pPr>
      <w:r>
        <w:rPr>
          <w:rFonts w:ascii="Times" w:hAnsi="Times"/>
          <w:b/>
          <w:szCs w:val="16"/>
        </w:rPr>
        <w:t>Przedmioty:</w:t>
      </w:r>
    </w:p>
    <w:p w:rsidR="002A5616" w:rsidRDefault="002A5616" w:rsidP="002A5616">
      <w:pPr>
        <w:spacing w:after="0" w:line="100" w:lineRule="atLeast"/>
        <w:rPr>
          <w:rFonts w:ascii="Times" w:hAnsi="Times"/>
          <w:szCs w:val="16"/>
        </w:rPr>
      </w:pPr>
      <w:r>
        <w:rPr>
          <w:rFonts w:ascii="Times" w:hAnsi="Times"/>
          <w:szCs w:val="16"/>
        </w:rPr>
        <w:t>Informatyka, biologia</w:t>
      </w:r>
    </w:p>
    <w:p w:rsidR="002A5616" w:rsidRDefault="002A5616" w:rsidP="002A5616">
      <w:pPr>
        <w:spacing w:after="0" w:line="100" w:lineRule="atLeast"/>
        <w:rPr>
          <w:rFonts w:ascii="Times" w:hAnsi="Times"/>
          <w:szCs w:val="16"/>
        </w:rPr>
      </w:pPr>
    </w:p>
    <w:p w:rsidR="002A5616" w:rsidRDefault="002A5616" w:rsidP="002A5616">
      <w:pPr>
        <w:spacing w:after="0" w:line="100" w:lineRule="atLeast"/>
        <w:rPr>
          <w:rFonts w:ascii="Times" w:hAnsi="Times"/>
          <w:szCs w:val="16"/>
        </w:rPr>
      </w:pPr>
      <w:r>
        <w:rPr>
          <w:rFonts w:ascii="Times" w:hAnsi="Times"/>
          <w:b/>
          <w:szCs w:val="16"/>
        </w:rPr>
        <w:t>Metody:</w:t>
      </w:r>
    </w:p>
    <w:p w:rsidR="002A5616" w:rsidRDefault="002A5616" w:rsidP="002A5616">
      <w:pPr>
        <w:spacing w:after="0" w:line="100" w:lineRule="atLeast"/>
        <w:rPr>
          <w:rFonts w:ascii="Times" w:hAnsi="Times"/>
          <w:szCs w:val="16"/>
        </w:rPr>
      </w:pPr>
      <w:r>
        <w:rPr>
          <w:rFonts w:ascii="Times" w:hAnsi="Times"/>
          <w:szCs w:val="16"/>
        </w:rPr>
        <w:t>dyskusja, prezentacja, pogadanka</w:t>
      </w:r>
    </w:p>
    <w:p w:rsidR="002A5616" w:rsidRDefault="002A5616" w:rsidP="002A5616">
      <w:pPr>
        <w:spacing w:after="0" w:line="100" w:lineRule="atLeast"/>
        <w:rPr>
          <w:rFonts w:ascii="Times" w:hAnsi="Times"/>
          <w:szCs w:val="16"/>
        </w:rPr>
      </w:pPr>
    </w:p>
    <w:p w:rsidR="002A5616" w:rsidRDefault="002A5616" w:rsidP="002A5616">
      <w:pPr>
        <w:spacing w:after="0" w:line="100" w:lineRule="atLeast"/>
        <w:rPr>
          <w:rFonts w:ascii="Times" w:hAnsi="Times"/>
          <w:szCs w:val="16"/>
        </w:rPr>
      </w:pPr>
      <w:r>
        <w:rPr>
          <w:rFonts w:ascii="Times" w:hAnsi="Times"/>
          <w:b/>
          <w:szCs w:val="16"/>
        </w:rPr>
        <w:t>Formy pracy:</w:t>
      </w:r>
    </w:p>
    <w:p w:rsidR="002A5616" w:rsidRDefault="002A5616" w:rsidP="002A5616">
      <w:pPr>
        <w:spacing w:after="0" w:line="100" w:lineRule="atLeast"/>
        <w:rPr>
          <w:rFonts w:ascii="Times" w:hAnsi="Times"/>
          <w:szCs w:val="16"/>
        </w:rPr>
      </w:pPr>
      <w:r>
        <w:rPr>
          <w:rFonts w:ascii="Times" w:hAnsi="Times"/>
          <w:szCs w:val="16"/>
        </w:rPr>
        <w:t>zbiorowa i indywidualna</w:t>
      </w:r>
    </w:p>
    <w:p w:rsidR="002A5616" w:rsidRDefault="002A5616" w:rsidP="002A5616">
      <w:pPr>
        <w:spacing w:after="0" w:line="100" w:lineRule="atLeast"/>
        <w:rPr>
          <w:rFonts w:ascii="Times" w:hAnsi="Times"/>
        </w:rPr>
      </w:pPr>
    </w:p>
    <w:p w:rsidR="002A5616" w:rsidRDefault="002A5616" w:rsidP="002A5616">
      <w:pPr>
        <w:spacing w:after="0"/>
        <w:rPr>
          <w:rFonts w:ascii="Times" w:hAnsi="Times"/>
          <w:b/>
        </w:rPr>
      </w:pPr>
      <w:r>
        <w:rPr>
          <w:rFonts w:ascii="Times" w:hAnsi="Times"/>
          <w:b/>
        </w:rPr>
        <w:t>Materiały:</w:t>
      </w:r>
    </w:p>
    <w:p w:rsidR="002A5616" w:rsidRDefault="002A5616" w:rsidP="002A5616">
      <w:pPr>
        <w:spacing w:after="0" w:line="240" w:lineRule="auto"/>
        <w:jc w:val="both"/>
        <w:rPr>
          <w:rFonts w:ascii="Times" w:hAnsi="Times" w:cs="Calibri"/>
        </w:rPr>
      </w:pPr>
      <w:r>
        <w:rPr>
          <w:rFonts w:ascii="Times" w:hAnsi="Times"/>
        </w:rPr>
        <w:t>projektor multimedialny i ekran, komputery (min. 4 szt.) z dostępem do internetu oraz zainstalowanym (darmowym) programem „Google Earth”  (linki do pobrania aplikacji – załącznik nr 1), min. 4 urządzenia mobilne (smatrfony/tablety, mogą należeć do uczestników zajęć) z systemem Android oraz zainstalowanymi (darmowymi) aplikacjami: „Dalmierz – Smart Measure”, „</w:t>
      </w:r>
      <w:r>
        <w:rPr>
          <w:rFonts w:ascii="Times" w:hAnsi="Times"/>
          <w:color w:val="333333"/>
        </w:rPr>
        <w:t>GPS coordinates and location”, „Wikipedia”</w:t>
      </w:r>
      <w:r>
        <w:rPr>
          <w:rFonts w:ascii="Times" w:hAnsi="Times"/>
        </w:rPr>
        <w:t xml:space="preserve">  (linki do pobrania aplikacji – załącznik nr 1), pamięć przenośna – pendrive, karty pracy (załącznik nr 2), miara zwijana (ew. centymetr krawiecki) min. 4 szt., długopisy i podkładki z klipsem.</w:t>
      </w: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</w:p>
    <w:p w:rsidR="002A5616" w:rsidRDefault="002A5616" w:rsidP="002A5616">
      <w:pPr>
        <w:spacing w:after="0"/>
        <w:rPr>
          <w:rFonts w:ascii="Times" w:hAnsi="Times" w:cs="Calibri"/>
        </w:rPr>
      </w:pPr>
      <w:r>
        <w:rPr>
          <w:rFonts w:ascii="Times" w:hAnsi="Times"/>
          <w:b/>
        </w:rPr>
        <w:t>Miejsce realizacji zajęć:</w:t>
      </w: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</w:rPr>
        <w:t>sala, teren – aleje (lub inne zadrzewienie).</w:t>
      </w: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b/>
        </w:rPr>
        <w:t>Czas trwania</w:t>
      </w:r>
      <w:r>
        <w:rPr>
          <w:rFonts w:ascii="Times" w:hAnsi="Times"/>
        </w:rPr>
        <w:t>: 2-3 godz.</w:t>
      </w:r>
    </w:p>
    <w:p w:rsidR="002A5616" w:rsidRDefault="002A5616" w:rsidP="002A5616">
      <w:pPr>
        <w:spacing w:after="0"/>
        <w:jc w:val="both"/>
        <w:rPr>
          <w:rFonts w:ascii="Times" w:hAnsi="Times"/>
        </w:rPr>
      </w:pPr>
    </w:p>
    <w:p w:rsidR="002A5616" w:rsidRDefault="002A5616" w:rsidP="002A5616">
      <w:pPr>
        <w:rPr>
          <w:rFonts w:ascii="Times" w:hAnsi="Times" w:cs="Calibri"/>
        </w:rPr>
      </w:pPr>
      <w:r>
        <w:rPr>
          <w:rFonts w:ascii="Times" w:hAnsi="Times"/>
          <w:b/>
        </w:rPr>
        <w:t>Przygotowania wstępne</w:t>
      </w: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</w:rPr>
        <w:t>Należy:</w:t>
      </w:r>
    </w:p>
    <w:p w:rsidR="002A5616" w:rsidRDefault="002A5616" w:rsidP="002A5616">
      <w:pPr>
        <w:numPr>
          <w:ilvl w:val="0"/>
          <w:numId w:val="25"/>
        </w:numPr>
        <w:suppressAutoHyphens/>
        <w:spacing w:after="0" w:line="240" w:lineRule="auto"/>
        <w:rPr>
          <w:rFonts w:ascii="Times" w:hAnsi="Times"/>
        </w:rPr>
      </w:pPr>
      <w:r>
        <w:rPr>
          <w:rFonts w:ascii="Times" w:hAnsi="Times"/>
        </w:rPr>
        <w:t xml:space="preserve">zapoznać się z materiałami wykorzystywanymi w trakcie zajęć, </w:t>
      </w:r>
    </w:p>
    <w:p w:rsidR="002A5616" w:rsidRDefault="002A5616" w:rsidP="002A5616">
      <w:pPr>
        <w:numPr>
          <w:ilvl w:val="0"/>
          <w:numId w:val="25"/>
        </w:numPr>
        <w:suppressAutoHyphens/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zainstalować i zapoznać się z programami wykorzystywanymi w trakcie zajęć na komputerze i urządzeniach mobilnych (załącznik nr 1),</w:t>
      </w:r>
    </w:p>
    <w:p w:rsidR="002A5616" w:rsidRDefault="002A5616" w:rsidP="002A5616">
      <w:pPr>
        <w:numPr>
          <w:ilvl w:val="0"/>
          <w:numId w:val="25"/>
        </w:numPr>
        <w:suppressAutoHyphens/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wydrukować karty pracy (załącznik nr 2),</w:t>
      </w:r>
    </w:p>
    <w:p w:rsidR="002A5616" w:rsidRDefault="002A5616" w:rsidP="002A5616">
      <w:pPr>
        <w:numPr>
          <w:ilvl w:val="0"/>
          <w:numId w:val="25"/>
        </w:numPr>
        <w:suppressAutoHyphens/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w okolicy miejsca, gdzie będą odbywać się zajęcia, odnaleźć zadrzewienia (najlepiej aleję) dostępne w usłudze „Google Street view”.</w:t>
      </w:r>
    </w:p>
    <w:p w:rsidR="002A5616" w:rsidRDefault="002A5616" w:rsidP="002A5616">
      <w:pPr>
        <w:spacing w:after="0" w:line="240" w:lineRule="auto"/>
        <w:rPr>
          <w:rFonts w:ascii="Times" w:hAnsi="Times"/>
          <w:b/>
        </w:rPr>
      </w:pPr>
    </w:p>
    <w:p w:rsidR="002A5616" w:rsidRDefault="002A5616" w:rsidP="002A5616">
      <w:pPr>
        <w:spacing w:after="0" w:line="240" w:lineRule="auto"/>
        <w:rPr>
          <w:rFonts w:ascii="Times" w:hAnsi="Times"/>
          <w:b/>
        </w:rPr>
      </w:pPr>
    </w:p>
    <w:p w:rsidR="002A5616" w:rsidRDefault="002A5616" w:rsidP="002A5616">
      <w:pPr>
        <w:spacing w:after="0" w:line="240" w:lineRule="auto"/>
        <w:rPr>
          <w:rFonts w:ascii="Times" w:hAnsi="Times" w:cs="Calibri"/>
          <w:b/>
        </w:rPr>
      </w:pPr>
      <w:r>
        <w:rPr>
          <w:rFonts w:ascii="Times" w:hAnsi="Times"/>
          <w:b/>
        </w:rPr>
        <w:t>Podstawowe informacje</w:t>
      </w:r>
    </w:p>
    <w:p w:rsidR="002A5616" w:rsidRDefault="002A5616" w:rsidP="002A5616">
      <w:pPr>
        <w:spacing w:after="0"/>
        <w:rPr>
          <w:rFonts w:ascii="Times" w:hAnsi="Times"/>
          <w:i/>
        </w:rPr>
      </w:pPr>
    </w:p>
    <w:p w:rsidR="002A5616" w:rsidRDefault="002A5616" w:rsidP="002A5616">
      <w:pPr>
        <w:tabs>
          <w:tab w:val="left" w:pos="3900"/>
        </w:tabs>
        <w:jc w:val="both"/>
        <w:rPr>
          <w:rFonts w:ascii="Times" w:hAnsi="Times"/>
        </w:rPr>
      </w:pPr>
      <w:r>
        <w:rPr>
          <w:rFonts w:ascii="Times" w:hAnsi="Times"/>
          <w:b/>
          <w:color w:val="000000"/>
        </w:rPr>
        <w:lastRenderedPageBreak/>
        <w:t>Aleja</w:t>
      </w:r>
      <w:r>
        <w:rPr>
          <w:rFonts w:ascii="Times" w:hAnsi="Times"/>
          <w:color w:val="000000"/>
        </w:rPr>
        <w:t xml:space="preserve"> – </w:t>
      </w:r>
      <w:r>
        <w:rPr>
          <w:rFonts w:ascii="Times" w:hAnsi="Times"/>
          <w:i/>
          <w:color w:val="000000"/>
        </w:rPr>
        <w:t>droga piesza, rowerowa lub jezdna, jak również szlak komunikacji wodnej, obsadzony po obu stronach drzewami albo krzewami o określonej kompozycji, czyli z zachowaniem rytmu nasadzeń i powiązań krajobrazowych. Charakterystyczną jej cechą są także szczególne walory przyrodnicze, kulturowe, estetyczne i gospodarcze</w:t>
      </w:r>
      <w:r>
        <w:rPr>
          <w:rFonts w:ascii="Times" w:hAnsi="Times"/>
          <w:i/>
          <w:iCs/>
        </w:rPr>
        <w:t xml:space="preserve"> </w:t>
      </w:r>
      <w:r>
        <w:rPr>
          <w:rFonts w:ascii="Times" w:hAnsi="Times"/>
          <w:iCs/>
        </w:rPr>
        <w:t>(za: wikipedia.org).</w:t>
      </w: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b/>
          <w:iCs/>
          <w:lang w:val="en-US"/>
        </w:rPr>
        <w:t xml:space="preserve">GPS – Global Positioning System </w:t>
      </w:r>
      <w:r>
        <w:rPr>
          <w:rFonts w:ascii="Times" w:hAnsi="Times"/>
          <w:i/>
          <w:iCs/>
          <w:lang w:val="en-US"/>
        </w:rPr>
        <w:t> </w:t>
      </w:r>
      <w:r>
        <w:rPr>
          <w:rFonts w:ascii="Times" w:hAnsi="Times"/>
          <w:iCs/>
          <w:lang w:val="en-US"/>
        </w:rPr>
        <w:t xml:space="preserve">– </w:t>
      </w:r>
      <w:proofErr w:type="spellStart"/>
      <w:r>
        <w:rPr>
          <w:rFonts w:ascii="Times" w:hAnsi="Times"/>
          <w:i/>
          <w:iCs/>
          <w:lang w:val="en-US"/>
        </w:rPr>
        <w:t>właściwie</w:t>
      </w:r>
      <w:proofErr w:type="spellEnd"/>
      <w:r>
        <w:rPr>
          <w:rFonts w:ascii="Times" w:hAnsi="Times"/>
          <w:iCs/>
          <w:lang w:val="en-US"/>
        </w:rPr>
        <w:t> GPS-NAVSTAR </w:t>
      </w:r>
      <w:r>
        <w:rPr>
          <w:rFonts w:ascii="Times" w:hAnsi="Times"/>
          <w:i/>
          <w:iCs/>
          <w:lang w:val="en-US"/>
        </w:rPr>
        <w:t>(</w:t>
      </w:r>
      <w:proofErr w:type="spellStart"/>
      <w:r>
        <w:fldChar w:fldCharType="begin"/>
      </w:r>
      <w:r>
        <w:instrText>HYPERLINK "http://pl.wikipedia.org/wiki/Język_angielski"</w:instrText>
      </w:r>
      <w:r>
        <w:fldChar w:fldCharType="separate"/>
      </w:r>
      <w:r>
        <w:rPr>
          <w:rStyle w:val="Hipercze"/>
          <w:rFonts w:ascii="Times" w:hAnsi="Times"/>
          <w:i/>
          <w:lang w:val="en-US"/>
        </w:rPr>
        <w:t>ang</w:t>
      </w:r>
      <w:proofErr w:type="spellEnd"/>
      <w:r>
        <w:rPr>
          <w:rStyle w:val="Hipercze"/>
          <w:rFonts w:ascii="Times" w:hAnsi="Times"/>
          <w:i/>
          <w:lang w:val="en-US"/>
        </w:rPr>
        <w:t>.</w:t>
      </w:r>
      <w:r>
        <w:fldChar w:fldCharType="end"/>
      </w:r>
      <w:r>
        <w:rPr>
          <w:rFonts w:ascii="Times" w:hAnsi="Times"/>
          <w:i/>
          <w:iCs/>
          <w:lang w:val="en-US"/>
        </w:rPr>
        <w:t> </w:t>
      </w:r>
      <w:r>
        <w:rPr>
          <w:rFonts w:ascii="Times" w:hAnsi="Times"/>
          <w:b/>
          <w:iCs/>
        </w:rPr>
        <w:t>G</w:t>
      </w:r>
      <w:r>
        <w:rPr>
          <w:rFonts w:ascii="Times" w:hAnsi="Times"/>
          <w:iCs/>
        </w:rPr>
        <w:t>lobal </w:t>
      </w:r>
      <w:r>
        <w:rPr>
          <w:rFonts w:ascii="Times" w:hAnsi="Times"/>
          <w:b/>
          <w:iCs/>
        </w:rPr>
        <w:t>P</w:t>
      </w:r>
      <w:r>
        <w:rPr>
          <w:rFonts w:ascii="Times" w:hAnsi="Times"/>
          <w:iCs/>
        </w:rPr>
        <w:t>ositioning </w:t>
      </w:r>
      <w:r>
        <w:rPr>
          <w:rFonts w:ascii="Times" w:hAnsi="Times"/>
          <w:b/>
          <w:iCs/>
        </w:rPr>
        <w:t>S</w:t>
      </w:r>
      <w:r>
        <w:rPr>
          <w:rFonts w:ascii="Times" w:hAnsi="Times"/>
          <w:iCs/>
        </w:rPr>
        <w:t xml:space="preserve">ystem – </w:t>
      </w:r>
      <w:r>
        <w:rPr>
          <w:rFonts w:ascii="Times" w:hAnsi="Times"/>
          <w:b/>
          <w:iCs/>
        </w:rPr>
        <w:t>NAV</w:t>
      </w:r>
      <w:r>
        <w:rPr>
          <w:rFonts w:ascii="Times" w:hAnsi="Times"/>
          <w:iCs/>
        </w:rPr>
        <w:t>igation </w:t>
      </w:r>
      <w:r>
        <w:rPr>
          <w:rFonts w:ascii="Times" w:hAnsi="Times"/>
          <w:b/>
          <w:iCs/>
        </w:rPr>
        <w:t>S</w:t>
      </w:r>
      <w:r>
        <w:rPr>
          <w:rFonts w:ascii="Times" w:hAnsi="Times"/>
          <w:iCs/>
        </w:rPr>
        <w:t>ignal </w:t>
      </w:r>
      <w:r>
        <w:rPr>
          <w:rFonts w:ascii="Times" w:hAnsi="Times"/>
          <w:b/>
          <w:iCs/>
        </w:rPr>
        <w:t>T</w:t>
      </w:r>
      <w:r>
        <w:rPr>
          <w:rFonts w:ascii="Times" w:hAnsi="Times"/>
          <w:iCs/>
        </w:rPr>
        <w:t>iming </w:t>
      </w:r>
      <w:r>
        <w:rPr>
          <w:rFonts w:ascii="Times" w:hAnsi="Times"/>
          <w:b/>
          <w:iCs/>
        </w:rPr>
        <w:t>A</w:t>
      </w:r>
      <w:r>
        <w:rPr>
          <w:rFonts w:ascii="Times" w:hAnsi="Times"/>
          <w:iCs/>
        </w:rPr>
        <w:t>nd </w:t>
      </w:r>
      <w:r>
        <w:rPr>
          <w:rFonts w:ascii="Times" w:hAnsi="Times"/>
          <w:b/>
          <w:iCs/>
        </w:rPr>
        <w:t>R</w:t>
      </w:r>
      <w:r>
        <w:rPr>
          <w:rFonts w:ascii="Times" w:hAnsi="Times"/>
          <w:iCs/>
        </w:rPr>
        <w:t>anging</w:t>
      </w:r>
      <w:r>
        <w:rPr>
          <w:rFonts w:ascii="Times" w:hAnsi="Times"/>
          <w:i/>
          <w:iCs/>
        </w:rPr>
        <w:t>) – jeden z systemów </w:t>
      </w:r>
      <w:r>
        <w:rPr>
          <w:rFonts w:ascii="Times" w:hAnsi="Times"/>
          <w:i/>
        </w:rPr>
        <w:t>nawigacji satelitarnej</w:t>
      </w:r>
      <w:r>
        <w:rPr>
          <w:rFonts w:ascii="Times" w:hAnsi="Times"/>
          <w:i/>
          <w:iCs/>
        </w:rPr>
        <w:t>, stworzony przez Departament Obrony Stanów Zjednoczonych, obejmujący swoim zasięgiem całą </w:t>
      </w:r>
      <w:r>
        <w:rPr>
          <w:rFonts w:ascii="Times" w:hAnsi="Times"/>
          <w:i/>
        </w:rPr>
        <w:t>kulę ziemską</w:t>
      </w:r>
      <w:r>
        <w:rPr>
          <w:rFonts w:ascii="Times" w:hAnsi="Times"/>
          <w:i/>
          <w:iCs/>
        </w:rPr>
        <w:t>. System składa się z trzech segmentów: segmentu kosmicznego – 31 </w:t>
      </w:r>
      <w:r>
        <w:rPr>
          <w:rFonts w:ascii="Times" w:hAnsi="Times"/>
          <w:i/>
        </w:rPr>
        <w:t>satelitów</w:t>
      </w:r>
      <w:r>
        <w:rPr>
          <w:rFonts w:ascii="Times" w:hAnsi="Times"/>
          <w:i/>
          <w:iCs/>
        </w:rPr>
        <w:t> orbitujących wokół Ziemi na </w:t>
      </w:r>
      <w:r>
        <w:rPr>
          <w:rFonts w:ascii="Times" w:hAnsi="Times"/>
          <w:i/>
        </w:rPr>
        <w:t>średniej orbicie okołoziemskiej</w:t>
      </w:r>
      <w:r>
        <w:rPr>
          <w:rFonts w:ascii="Times" w:hAnsi="Times"/>
          <w:i/>
          <w:iCs/>
        </w:rPr>
        <w:t xml:space="preserve">; segmentu naziemnego – stacji kontrolnych i monitorujących na ziemi oraz segmentu użytkownika – odbiorników sygnału. Zadaniem systemu jest dostarczenie użytkownikowi informacji o jego położeniu oraz ułatwienie nawigacji po terenie </w:t>
      </w:r>
      <w:r>
        <w:rPr>
          <w:rFonts w:ascii="Times" w:hAnsi="Times"/>
          <w:iCs/>
        </w:rPr>
        <w:t>(za: wikipedia.org).</w:t>
      </w: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</w:p>
    <w:p w:rsidR="002A5616" w:rsidRDefault="002A5616" w:rsidP="002A5616">
      <w:pPr>
        <w:spacing w:after="0" w:line="240" w:lineRule="auto"/>
        <w:jc w:val="both"/>
        <w:rPr>
          <w:rFonts w:ascii="Times" w:hAnsi="Times" w:cs="Calibri"/>
        </w:rPr>
      </w:pPr>
      <w:r>
        <w:rPr>
          <w:rFonts w:ascii="Times" w:hAnsi="Times"/>
          <w:b/>
        </w:rPr>
        <w:t>System Informacji Geograficznej</w:t>
      </w:r>
      <w:r>
        <w:rPr>
          <w:rFonts w:ascii="Times" w:hAnsi="Times"/>
        </w:rPr>
        <w:t> (</w:t>
      </w:r>
      <w:r>
        <w:rPr>
          <w:rFonts w:ascii="Times" w:hAnsi="Times"/>
          <w:b/>
        </w:rPr>
        <w:t>GIS</w:t>
      </w:r>
      <w:r>
        <w:rPr>
          <w:rFonts w:ascii="Times" w:hAnsi="Times"/>
        </w:rPr>
        <w:t>, ang. </w:t>
      </w:r>
      <w:r>
        <w:rPr>
          <w:rFonts w:ascii="Times" w:hAnsi="Times"/>
          <w:i/>
        </w:rPr>
        <w:t>Geographic Information System</w:t>
      </w:r>
      <w:r>
        <w:rPr>
          <w:rFonts w:ascii="Times" w:hAnsi="Times"/>
        </w:rPr>
        <w:t xml:space="preserve">) –  </w:t>
      </w:r>
      <w:r>
        <w:rPr>
          <w:rFonts w:ascii="Times" w:hAnsi="Times"/>
          <w:i/>
        </w:rPr>
        <w:t>system informacyjny służący do wprowadzania, gromadzenia, przetwarzania oraz wizualizacji danych geograficznych, którego jedną z funkcji jest wspomaganie procesu decyzyjnego. Każdy system GIS składa się z: bazy danych geograficznych, sprzętu komputerowego, oprogramowania oraz twórców i użytkowników GIS. W przypadku, gdy System Informacji Geograficznej gromadzi dane opracowane w formie mapy wielkoskalowej (tj. w skalach 1:5000 i większych), może być nazywany Systemem Informacji o Terenie (</w:t>
      </w:r>
      <w:r>
        <w:rPr>
          <w:rFonts w:ascii="Times" w:hAnsi="Times"/>
          <w:b/>
        </w:rPr>
        <w:t>LIS</w:t>
      </w:r>
      <w:r>
        <w:rPr>
          <w:rFonts w:ascii="Times" w:hAnsi="Times"/>
          <w:i/>
        </w:rPr>
        <w:t>, </w:t>
      </w:r>
      <w:hyperlink r:id="rId7" w:history="1">
        <w:r>
          <w:rPr>
            <w:rStyle w:val="Hipercze"/>
            <w:rFonts w:ascii="Times" w:hAnsi="Times"/>
            <w:i/>
          </w:rPr>
          <w:t>ang.</w:t>
        </w:r>
      </w:hyperlink>
      <w:r>
        <w:rPr>
          <w:rFonts w:ascii="Times" w:hAnsi="Times"/>
          <w:i/>
        </w:rPr>
        <w:t> </w:t>
      </w:r>
      <w:r>
        <w:rPr>
          <w:rFonts w:ascii="Times" w:hAnsi="Times"/>
        </w:rPr>
        <w:t>Land Information System</w:t>
      </w:r>
      <w:r>
        <w:rPr>
          <w:rFonts w:ascii="Times" w:hAnsi="Times"/>
          <w:i/>
        </w:rPr>
        <w:t>)</w:t>
      </w:r>
      <w:r>
        <w:rPr>
          <w:rFonts w:ascii="Times" w:hAnsi="Times"/>
        </w:rPr>
        <w:t xml:space="preserve"> </w:t>
      </w:r>
      <w:r>
        <w:rPr>
          <w:rFonts w:ascii="Times" w:hAnsi="Times"/>
          <w:iCs/>
        </w:rPr>
        <w:t>(za: wikipedia.org)</w:t>
      </w:r>
      <w:r>
        <w:rPr>
          <w:rFonts w:ascii="Times" w:hAnsi="Times"/>
        </w:rPr>
        <w:t xml:space="preserve">. </w:t>
      </w: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</w:p>
    <w:p w:rsidR="002A5616" w:rsidRDefault="002A5616" w:rsidP="002A5616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b/>
        </w:rPr>
        <w:t>Google Earth</w:t>
      </w:r>
      <w:r>
        <w:rPr>
          <w:rFonts w:ascii="Times" w:hAnsi="Times"/>
        </w:rPr>
        <w:t> – </w:t>
      </w:r>
      <w:r>
        <w:rPr>
          <w:rFonts w:ascii="Times" w:hAnsi="Times"/>
          <w:i/>
        </w:rPr>
        <w:t>program komputerowy, którego producentem jest amerykańska firma Keyhole Inc. kupiona w 2004 roku przez Google. Umożliwia wyświetlanie na trójwymiarowym modelu kuli ziemskiej</w:t>
      </w:r>
      <w:r>
        <w:rPr>
          <w:rFonts w:ascii="Times" w:hAnsi="Times"/>
        </w:rPr>
        <w:t xml:space="preserve"> (wirtualnym globie) </w:t>
      </w:r>
      <w:r>
        <w:rPr>
          <w:rFonts w:ascii="Times" w:hAnsi="Times"/>
          <w:i/>
        </w:rPr>
        <w:t>zdjęć satelitarnych, lotniczych, panoram zrobionych z poziomu ulicy, oraz różnego rodzaju informacji geograficznych i turystycznych. Google Earth oferuje te same zdjęcia co Google Maps (brak natomiast oddzielnej mapy drogowej) oraz szereg dodatkowych funkcji</w:t>
      </w:r>
      <w:r>
        <w:rPr>
          <w:rFonts w:ascii="Times" w:hAnsi="Times"/>
        </w:rPr>
        <w:t xml:space="preserve"> </w:t>
      </w:r>
      <w:r>
        <w:rPr>
          <w:rFonts w:ascii="Times" w:hAnsi="Times"/>
          <w:iCs/>
        </w:rPr>
        <w:t>(za: wikipedia.org)</w:t>
      </w:r>
      <w:r>
        <w:rPr>
          <w:rFonts w:ascii="Times" w:hAnsi="Times"/>
        </w:rPr>
        <w:t xml:space="preserve">. </w:t>
      </w:r>
    </w:p>
    <w:p w:rsidR="002A5616" w:rsidRDefault="002A5616" w:rsidP="002A5616">
      <w:pPr>
        <w:spacing w:after="0" w:line="240" w:lineRule="auto"/>
        <w:jc w:val="both"/>
        <w:rPr>
          <w:rFonts w:ascii="Times New Roman" w:hAnsi="Times New Roman"/>
        </w:rPr>
      </w:pPr>
    </w:p>
    <w:p w:rsidR="002A5616" w:rsidRDefault="002A5616" w:rsidP="002A5616">
      <w:pPr>
        <w:spacing w:after="0" w:line="240" w:lineRule="auto"/>
        <w:jc w:val="both"/>
        <w:rPr>
          <w:rFonts w:ascii="Times New Roman" w:hAnsi="Times New Roman"/>
        </w:rPr>
      </w:pPr>
    </w:p>
    <w:p w:rsidR="002A5616" w:rsidRDefault="002A5616" w:rsidP="002A5616">
      <w:pPr>
        <w:rPr>
          <w:rFonts w:ascii="Times New Roman" w:hAnsi="Times New Roman" w:cs="Calibri"/>
        </w:rPr>
      </w:pPr>
      <w:r>
        <w:rPr>
          <w:rFonts w:ascii="Times New Roman" w:hAnsi="Times New Roman"/>
          <w:b/>
        </w:rPr>
        <w:t>Przebieg zajęć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Przywitanie z uczestnikami, wprowadzenie w temat. Każdy z uczestników wymienia swoje imię oraz podaje przykład czynności, którą  lubi wykonywać w czasie wolnym.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Prowadzący prosi uczestników o odpowiedź na dwa pytania: Kto z was lubi chodzić na spacery wśród drzew?  Kto z was lubi spędzać czas przed komputerem?  (odpowiedź twierdzącą uczestnicy wyrażają poprzez podniesienie ręki). Prowadzący podsumowuje, która z grup jest liczniejsza, a następnie pyta: Czy tych czynności nie da się połączyć? 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Prowadzący zaprasza uczestników na wirtualny spacer wśród drzew w programie Google Earth (korzystając z usługi „Google Street View”). Prezentuje możliwości aplikacji, zwiedzając zadrzewienia oraz zachęca uczestników do rozpoznania gatunków drzew.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Prowadzący pyta uczestników, do czego prócz zabawy można wykorzystać możliwości, jakie dają technologie informatyczne. Po wysłuchaniu odpowiedzi informuje uczestników, że jednym z zastosowań jest zbieranie i integrowanie danych z zakresu ochrony środowiska i przyrody. 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Prowadzący dzieli uczestników na min. 4 grupy (grup może być więcej, jeśli pozwala na to większa ilość dostępnego sprzętu) oraz wyjaśnia uczestnikom zadanie, jakie będą realizowali w ramach zajęć. 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Zadaniem uczestników jest przeprowadzić uproszczoną inwentaryzację 7 drzew z oglądanego wcześniej zadrzewienia, wprowadzenie uzyskanych danych do programu „Google Earth”, a na koniec zintegrowanie wyników wszystkich grup w postaci jednej mapki tematycznej zawierającej dane o drzewostanie.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Każda z grup jest wyposażona w: smartfon z zainstalowanymi koniecznymi aplikacjami (patrz załącznik nr 1), miarę (ew. centymetr krawiecki), karty pracy (załącznik nr 2 – arkusze inwentaryzacji drzew), długopisy (min. 2, w tym 1 zapasowy), podkładkę z klipsem.   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Prowadzący wraz z uczestnikami udaje się na miejsce prac terenowych. Poszczególne grupy ustalają między sobą, które drzewa będą inwentaryzować, aby zapobiec dwukrotnemu opracowaniu tych samych okazów.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Grupy wykonują inwentaryzację, a po zakończeniu części terenowej wracają do sali i wprowadzają dane do programu „Google Earth”. Po wprowadzeniu kompletu danych, eksportują otrzymane punkty do pliku o nazwie DRZEWA_GR_[nr grupy].kmz (patrz instrukcja wprowadzania danych – załącznik nr 2), a następnie otrzymany plik kopiują na  pamięć masową (pendrive) prowadzącego.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Prowadzący po otrzymaniu gotowych  plików .kmz od poszczególnych grup otwiera wszystkie w programie „Google Earth”,  prezentując  integrację danych zebranych przez uczestników.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Prowadzący podsumowuje zadanie, pokazując możliwość wizualizacji danych w programie. Daje moment na pytania od uczestników. </w:t>
      </w:r>
    </w:p>
    <w:p w:rsidR="002A5616" w:rsidRDefault="002A5616" w:rsidP="002A5616">
      <w:pPr>
        <w:numPr>
          <w:ilvl w:val="0"/>
          <w:numId w:val="26"/>
        </w:numPr>
        <w:suppressAutoHyphens/>
        <w:spacing w:after="0" w:line="240" w:lineRule="auto"/>
        <w:ind w:left="360"/>
        <w:jc w:val="both"/>
        <w:rPr>
          <w:rFonts w:cs="Calibri"/>
        </w:rPr>
      </w:pPr>
      <w:r>
        <w:rPr>
          <w:rFonts w:ascii="Times New Roman" w:hAnsi="Times New Roman"/>
        </w:rPr>
        <w:t xml:space="preserve"> Zakończenie zajęć. Podziękowanie uczestnikom.</w:t>
      </w:r>
    </w:p>
    <w:p w:rsidR="002A5616" w:rsidRDefault="002A5616" w:rsidP="002A5616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</w:t>
      </w:r>
    </w:p>
    <w:p w:rsidR="002A5616" w:rsidRDefault="002A5616" w:rsidP="002A5616">
      <w:pPr>
        <w:rPr>
          <w:rFonts w:cs="Calibri"/>
        </w:rPr>
      </w:pPr>
      <w:r>
        <w:rPr>
          <w:rFonts w:ascii="Times New Roman" w:hAnsi="Times New Roman"/>
          <w:b/>
        </w:rPr>
        <w:t>Rozwinięcie tematu</w:t>
      </w:r>
    </w:p>
    <w:p w:rsidR="002A5616" w:rsidRDefault="002A5616" w:rsidP="002A56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Można zachęcić uczniów, aby odszukali i zinwentaryzowali w podobny sposób jak na zajęciach inne stare drzewa lub zadrzewienia w swojej okolicy.</w:t>
      </w:r>
    </w:p>
    <w:p w:rsidR="002A5616" w:rsidRDefault="002A5616" w:rsidP="002A561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2A5616" w:rsidTr="004242D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16" w:rsidRDefault="002A5616" w:rsidP="004242DF">
            <w:pPr>
              <w:rPr>
                <w:rFonts w:cs="Calibri"/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t>Cele i treści nauczania ujęte w Podstawie Programowej realizowane podczas zajęć:</w:t>
            </w:r>
          </w:p>
          <w:p w:rsidR="002A5616" w:rsidRDefault="002A5616" w:rsidP="004242DF">
            <w:pPr>
              <w:rPr>
                <w:b/>
              </w:rPr>
            </w:pPr>
            <w:r>
              <w:rPr>
                <w:b/>
                <w:u w:val="single"/>
              </w:rPr>
              <w:t>III etap edukacyjny</w:t>
            </w:r>
            <w:r>
              <w:rPr>
                <w:b/>
              </w:rPr>
              <w:t>:  gimnazjum</w:t>
            </w:r>
          </w:p>
          <w:p w:rsidR="002A5616" w:rsidRDefault="002A5616" w:rsidP="004242DF">
            <w:pPr>
              <w:rPr>
                <w:b/>
              </w:rPr>
            </w:pPr>
            <w:r>
              <w:rPr>
                <w:b/>
                <w:u w:val="single"/>
              </w:rPr>
              <w:t>Przedmiot:</w:t>
            </w:r>
            <w:r>
              <w:rPr>
                <w:b/>
              </w:rPr>
              <w:t xml:space="preserve"> INFORMATYKA</w:t>
            </w: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Cele kształcenia – wymagania ogólne: </w:t>
            </w:r>
          </w:p>
          <w:p w:rsidR="002A5616" w:rsidRDefault="002A5616" w:rsidP="004242DF">
            <w:pPr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I.  Bezpieczne posługiwanie się komputerem i jego oprogramowaniem, wykorzystanie  sieci  komputerowej;  komunikowanie  się za  pomocą komputera i technologii informacyjno-komunikacyjnych.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Wyszukiwanie,  gromadzenie  i  przetwarzanie  informacji  z  różnych źródeł;  opracowywanie  za  pomocą  komputera:  rysunków,  tekstów, danych  liczbowych,  motywów,  animacji,  prezentacji multimedialnych. </w:t>
            </w: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Wymagania szczegółowe-  treści nauczania: </w:t>
            </w:r>
          </w:p>
          <w:p w:rsidR="002A5616" w:rsidRDefault="002A5616" w:rsidP="004242DF">
            <w:pPr>
              <w:rPr>
                <w:rFonts w:cs="Calibri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Bezpieczne posługiwanie się komputerem i jego oprogramowaniem, korzystanie z sieci komputerowej. Uczeń: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opisuje  modułową  budowę  komputera,  jego  podstawowe elementy i  ich funkcje, jak  również  budowę  i  działanie urządzeń zewnętrznych;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posługuje  się  urządzeniami  multimedialnymi,  na  przykład  do nagrywania/odtwarzania obrazu i dźwięku;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 stosuje  podstawowe  usługi  systemu  operacyjnego  i programów narzędziowych do zarządzania zasobami (plikami) i instalowania oprogramowania;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 wyszukuje i uruchamia programy, porządkuje i archiwizuje dane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programy; stosuje profilaktykę antywirusową;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5)  samodzielnie i bezpiecznie pracuje w sieci lokalnej i globalnej;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 korzysta z pomocy komputerowej oraz z dokumentacji urządzeń komputerowych i oprogramowania. </w:t>
            </w:r>
          </w:p>
          <w:p w:rsidR="002A5616" w:rsidRDefault="002A5616" w:rsidP="004242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 Wyszukiwanie  i  wykorzystywanie  (gromadzenie,  selekcjonowanie, przetwarzanie)  informacji  z  różnych  źródeł;  współtworzenie zasobów w sieci. Uczeń: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przedstawia  typowe  sposoby  reprezentowania  i  przetwarzania informacji przez człowieka i komputer;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posługując  się  odpowiednimi systemami wyszukiwania, znajduje informacje  w  internetowych  zasobach  danych,  katalogach, bazach danych;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 pobiera  informacje  i  dokumenty  z  różnych  źródeł, w  tym internetowych,  ocenia  pod  względem  treści  i  formy  ich przydatność  do  wykorzystania  w  realizowanych  zadaniach  i projektach;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 umieszcza informacje w odpowiednich serwisach internetowych. </w:t>
            </w: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u w:val="single"/>
                <w:lang w:eastAsia="pl-PL"/>
              </w:rPr>
              <w:t>Przedmiot:</w:t>
            </w:r>
            <w:r>
              <w:rPr>
                <w:rFonts w:ascii="Times New Roman" w:hAnsi="Times New Roman"/>
                <w:b/>
                <w:lang w:eastAsia="pl-PL"/>
              </w:rPr>
              <w:t xml:space="preserve"> BIOLOGIA</w:t>
            </w: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Cele kształcenia – wymagania ogólne: </w:t>
            </w:r>
          </w:p>
          <w:p w:rsidR="002A5616" w:rsidRDefault="002A5616" w:rsidP="004242DF">
            <w:pPr>
              <w:rPr>
                <w:rFonts w:cs="Calibri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Poszukiwanie, wykorzystanie i tworzenie informacji.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 wykorzystuje  różnorodne  źródła  i  metody  pozyskiwania informacji, w tym technologię informacyjno-komunikacyjną, odczytuje, analizuje,  interpretuje  i  przetwarza  informacje  tekstowe,  graficzne, liczbowe,  rozumie  i  interpretuje  pojęcia  biologiczne,  zna  podstawową terminologie biologiczną. </w:t>
            </w:r>
          </w:p>
          <w:p w:rsidR="002A5616" w:rsidRDefault="002A5616" w:rsidP="004242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Rozumowanie i argumentacja. </w:t>
            </w:r>
          </w:p>
          <w:p w:rsidR="002A5616" w:rsidRDefault="002A5616" w:rsidP="004242DF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 interpretuje  informacje  i  wyjaśnia  zależności przyczynowo- skutkowe  między  faktami,  formułuje  wnioski,  formułuje  i przedstawia  opinie  związane  z  omawianymi  zagadnieniami biologicznymi</w:t>
            </w: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Wymagania szczegółowe-  treści nauczania: </w:t>
            </w:r>
          </w:p>
          <w:p w:rsidR="002A5616" w:rsidRDefault="002A5616" w:rsidP="004242DF">
            <w:pPr>
              <w:rPr>
                <w:rFonts w:cs="Calibri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Różnorodność biologiczna i jej zagrożenia. Uczeń: </w:t>
            </w:r>
            <w:r>
              <w:rPr>
                <w:sz w:val="20"/>
                <w:szCs w:val="20"/>
              </w:rPr>
              <w:t xml:space="preserve">przedstawia  podstawowe  motywy  ochrony  przyrody (egzystencjalne, ekonomiczne, etyczne i estetyczne);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Systematyka  -  zasady  klasyfikacji,  sposoby  identyfikacji  i  przegląd różnorodności organizmów. Uczeń: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uzasadnia  potrzebę  klasyfikowania  organizmów  i  przedstawia zasady  systemu  klasyfikacji  biologicznej  (system  jako  sposób katalogowania  organizmów,  jednostki  taksonomiczne,  podwójne nazewnictwo);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posługuje się prostym kluczem do oznaczania organizmów</w:t>
            </w:r>
          </w:p>
          <w:p w:rsidR="002A5616" w:rsidRDefault="002A5616" w:rsidP="004242D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IV etap edukacyjny-  szkoła ponadgimnazjalna</w:t>
            </w:r>
          </w:p>
          <w:p w:rsidR="002A5616" w:rsidRDefault="002A5616" w:rsidP="004242DF">
            <w:pPr>
              <w:rPr>
                <w:b/>
              </w:rPr>
            </w:pPr>
            <w:r>
              <w:rPr>
                <w:b/>
                <w:u w:val="single"/>
              </w:rPr>
              <w:t>Przedmiot</w:t>
            </w:r>
            <w:r>
              <w:rPr>
                <w:b/>
              </w:rPr>
              <w:t>: INFORMATYKA</w:t>
            </w: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Cele kształcenia – wymagania ogólne: </w:t>
            </w:r>
          </w:p>
          <w:p w:rsidR="002A5616" w:rsidRDefault="002A5616" w:rsidP="004242DF">
            <w:pPr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I.  Bezpieczne posługiwanie się komputerem i jego oprogramowaniem, wykorzystanie  sieci  komputerowej;  komunikowanie  się za  pomocą komputera i technologii informacyjno-komunikacyjnych.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Wyszukiwanie,  gromadzenie  i  przetwarzanie  informacji  z  różnych źródeł;  opracowywanie  za  pomocą  komputera:  rysunków,  tekstów, danych  liczbowych,  motywów,  animacji,  prezentacji multimedialnych</w:t>
            </w: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lastRenderedPageBreak/>
              <w:t xml:space="preserve">Wymagania szczegółowe-  treści nauczania: </w:t>
            </w:r>
          </w:p>
          <w:p w:rsidR="002A5616" w:rsidRDefault="002A5616" w:rsidP="004242DF">
            <w:pPr>
              <w:rPr>
                <w:rFonts w:cs="Calibri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Wyszukiwanie,  gromadzenie,  selekcjonowanie,  przetwarzanie  i wykorzystywanie  informacji,  współtworzenie  zasobów  w  sieci, korzystanie  z  różnych  źródeł  i  sposobów  zdobywania  </w:t>
            </w:r>
            <w:r>
              <w:rPr>
                <w:sz w:val="20"/>
                <w:szCs w:val="20"/>
              </w:rPr>
              <w:t xml:space="preserve">informacji. Uczeń: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znajduje dokumenty i informacje w udostępnianych w Internecie bazach  danych  (np.  bibliotecznych,  statystycznych,  w  sklepach internetowych),  ocenia  ich  przydatność  i  wiarygodność  i gromadzi  je  na  potrzeby  realizowanych  projektów  z  różnych dziedzin;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tworzy  zasoby  sieciowe  związane  ze  swoim  kształceniem  i zainteresowaniami;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 dobiera  odpowiednie  formaty  plików  do  rodzaju  i  przeznaczenia zapisanych w nich informacji. </w:t>
            </w:r>
          </w:p>
          <w:p w:rsidR="002A5616" w:rsidRDefault="002A5616" w:rsidP="004242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Przedmiot:</w:t>
            </w:r>
            <w:r>
              <w:rPr>
                <w:b/>
                <w:sz w:val="20"/>
                <w:szCs w:val="20"/>
              </w:rPr>
              <w:t xml:space="preserve"> BIOLOGIA</w:t>
            </w: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Cele kształcenia – wymagania ogólne: </w:t>
            </w:r>
          </w:p>
          <w:p w:rsidR="002A5616" w:rsidRDefault="002A5616" w:rsidP="004242DF">
            <w:pPr>
              <w:rPr>
                <w:rFonts w:cs="Calibri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Poszukiwanie, wykorzystanie i tworzenie informacji.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 odbiera,  analizuje  i  ocenia  informacje  pochodzące  z  różnych źródeł, ze szczególnym uwzględnieniem prasy, mediów i Internetu. </w:t>
            </w:r>
          </w:p>
          <w:p w:rsidR="002A5616" w:rsidRDefault="002A5616" w:rsidP="004242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Rozumowanie i argumentacja.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 interpretuje  informacje  i  wyjaśnia  zależności przyczynowo- skutkowe  między  faktami,  formułuje  wnioski,  ocenia  i wyraża  opinie  na  temat  omawianych  zagadnień  współczesnej  biologii, zagadnień ekologicznych i środowiskowych</w:t>
            </w:r>
          </w:p>
          <w:p w:rsidR="002A5616" w:rsidRDefault="002A5616" w:rsidP="004242DF">
            <w:pPr>
              <w:spacing w:after="0"/>
              <w:contextualSpacing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 xml:space="preserve">Wymagania szczegółowe-  treści nauczania: </w:t>
            </w:r>
          </w:p>
          <w:p w:rsidR="002A5616" w:rsidRDefault="002A5616" w:rsidP="004242DF">
            <w:pPr>
              <w:rPr>
                <w:rFonts w:cs="Calibri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Różnorodność biologiczna i jej zagrożenia. Uczeń: </w:t>
            </w:r>
          </w:p>
          <w:p w:rsidR="002A5616" w:rsidRDefault="002A5616" w:rsidP="00424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opisuje  różnorodność  biologiczną  na  poziomie  genetycznym, gatunkowym  i  ekosystemowym;  wskazuje  przyczyny  spadku różnorodności  genetycznej,  wymierania  gatunków,  zanikania siedlisk i ekosystemów; </w:t>
            </w:r>
          </w:p>
          <w:p w:rsidR="002A5616" w:rsidRDefault="002A5616" w:rsidP="004242D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2)  przedstawia  podstawowe  motywy  ochrony  przyrody (egzystencjalne, ekonomiczne, etyczne i estetyczne</w:t>
            </w:r>
          </w:p>
          <w:p w:rsidR="002A5616" w:rsidRDefault="002A5616" w:rsidP="004242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A5616" w:rsidRDefault="002A5616" w:rsidP="004242DF">
            <w:pPr>
              <w:rPr>
                <w:rFonts w:ascii="Times New Roman" w:hAnsi="Times New Roman"/>
                <w:b/>
                <w:i/>
                <w:lang w:eastAsia="pl-PL"/>
              </w:rPr>
            </w:pPr>
            <w:r>
              <w:rPr>
                <w:rFonts w:ascii="Times New Roman" w:hAnsi="Times New Roman"/>
                <w:i/>
                <w:lang w:eastAsia="pl-PL"/>
              </w:rPr>
              <w:t>ROZPORZĄDZENIE MINISTRA EDUKACJI NARODOWEJ z dnia 27 sierpnia 2012 r. w sprawie podstawy programowej wychowania przedszkolnego oraz kształcenia ogólnego w poszczególnych typach szkół.</w:t>
            </w:r>
          </w:p>
          <w:p w:rsidR="002A5616" w:rsidRDefault="002A5616" w:rsidP="004242D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zh-CN"/>
              </w:rPr>
            </w:pPr>
          </w:p>
        </w:tc>
      </w:tr>
    </w:tbl>
    <w:p w:rsidR="002A5616" w:rsidRDefault="002A5616" w:rsidP="002A5616">
      <w:pPr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2A5616" w:rsidRDefault="002A5616" w:rsidP="002A5616">
      <w:pPr>
        <w:spacing w:after="0" w:line="240" w:lineRule="auto"/>
        <w:jc w:val="both"/>
        <w:rPr>
          <w:rFonts w:ascii="Times New Roman" w:hAnsi="Times New Roman"/>
        </w:rPr>
      </w:pPr>
    </w:p>
    <w:p w:rsidR="002A5616" w:rsidRDefault="002A5616" w:rsidP="002A5616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A5616" w:rsidRDefault="002A5616" w:rsidP="002A5616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>Literatura:</w:t>
      </w:r>
    </w:p>
    <w:p w:rsidR="002A5616" w:rsidRDefault="002A5616" w:rsidP="002A5616">
      <w:pPr>
        <w:tabs>
          <w:tab w:val="left" w:pos="360"/>
        </w:tabs>
        <w:spacing w:line="200" w:lineRule="atLeast"/>
        <w:jc w:val="both"/>
        <w:rPr>
          <w:rFonts w:ascii="Times" w:hAnsi="Times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Blog o edukacyjnym zastosowaniu technologii </w:t>
      </w:r>
      <w:r>
        <w:rPr>
          <w:rFonts w:ascii="Times" w:hAnsi="Times"/>
          <w:szCs w:val="20"/>
        </w:rPr>
        <w:t>GIS – www.edugis.blogspot.com</w:t>
      </w:r>
    </w:p>
    <w:p w:rsidR="002A5616" w:rsidRDefault="002A5616" w:rsidP="002A5616">
      <w:pPr>
        <w:tabs>
          <w:tab w:val="left" w:pos="360"/>
        </w:tabs>
        <w:spacing w:line="200" w:lineRule="atLeast"/>
        <w:jc w:val="both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Witryna poświęcona projektowi dotyczącemu edukacyjnych zastosowań technologii GIS i GPS – www.edugis.pl</w:t>
      </w:r>
    </w:p>
    <w:p w:rsidR="002A5616" w:rsidRDefault="002A5616" w:rsidP="002A5616">
      <w:pPr>
        <w:tabs>
          <w:tab w:val="left" w:pos="360"/>
        </w:tabs>
        <w:spacing w:line="200" w:lineRule="atLeast"/>
        <w:jc w:val="both"/>
        <w:rPr>
          <w:rFonts w:ascii="Times" w:hAnsi="Times" w:cs="Calibri"/>
        </w:rPr>
      </w:pPr>
      <w:r>
        <w:rPr>
          <w:rFonts w:ascii="Times" w:hAnsi="Times"/>
          <w:szCs w:val="20"/>
        </w:rPr>
        <w:t xml:space="preserve">Witryna poświęcona projektowi „Google Earth” - </w:t>
      </w:r>
      <w:r>
        <w:fldChar w:fldCharType="begin"/>
      </w:r>
      <w:r>
        <w:instrText>HYPERLINK "http://www.google.pl/intl/pl/earth/"</w:instrText>
      </w:r>
      <w:r>
        <w:fldChar w:fldCharType="separate"/>
      </w:r>
      <w:r>
        <w:rPr>
          <w:rStyle w:val="Hipercze"/>
          <w:rFonts w:ascii="Times" w:hAnsi="Times"/>
        </w:rPr>
        <w:t>http://www.google.pl/intl/pl/earth/</w:t>
      </w:r>
      <w:r>
        <w:fldChar w:fldCharType="end"/>
      </w:r>
    </w:p>
    <w:p w:rsidR="002A5616" w:rsidRDefault="002A5616" w:rsidP="002A5616">
      <w:pPr>
        <w:tabs>
          <w:tab w:val="left" w:pos="360"/>
        </w:tabs>
        <w:spacing w:line="200" w:lineRule="atLeast"/>
        <w:jc w:val="both"/>
        <w:rPr>
          <w:rFonts w:ascii="Times New Roman" w:hAnsi="Times New Roman"/>
        </w:rPr>
      </w:pPr>
    </w:p>
    <w:p w:rsidR="002A5616" w:rsidRDefault="002A5616" w:rsidP="002A5616">
      <w:pPr>
        <w:pageBreakBefore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1</w:t>
      </w:r>
    </w:p>
    <w:p w:rsidR="002A5616" w:rsidRDefault="002A5616" w:rsidP="002A5616">
      <w:pPr>
        <w:jc w:val="both"/>
        <w:rPr>
          <w:rFonts w:cs="Calibri"/>
        </w:rPr>
      </w:pPr>
      <w:r>
        <w:rPr>
          <w:rFonts w:ascii="Times New Roman" w:hAnsi="Times New Roman"/>
          <w:sz w:val="20"/>
          <w:szCs w:val="20"/>
        </w:rPr>
        <w:t>Darmowe aplikacje do wykorzystania w trakcie zajęć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47"/>
        <w:gridCol w:w="1647"/>
        <w:gridCol w:w="1648"/>
        <w:gridCol w:w="2471"/>
        <w:gridCol w:w="2473"/>
      </w:tblGrid>
      <w:tr w:rsidR="002A5616" w:rsidTr="004242DF"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t>Nazwa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rPr>
                <w:rFonts w:ascii="Times New Roman" w:hAnsi="Times New Roman"/>
              </w:rPr>
              <w:t>F</w:t>
            </w:r>
            <w:r>
              <w:t>unkcja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t>Wersja językowa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t>Link do pobrania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t>Kod QR</w:t>
            </w:r>
          </w:p>
        </w:tc>
      </w:tr>
      <w:tr w:rsidR="002A5616" w:rsidTr="004242DF">
        <w:trPr>
          <w:trHeight w:val="2495"/>
        </w:trPr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rPr>
                <w:b/>
                <w:bCs/>
              </w:rPr>
              <w:t xml:space="preserve">Google </w:t>
            </w:r>
            <w:proofErr w:type="spellStart"/>
            <w:r>
              <w:rPr>
                <w:b/>
                <w:bCs/>
              </w:rPr>
              <w:t>Earth</w:t>
            </w:r>
            <w:proofErr w:type="spellEnd"/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t xml:space="preserve">Przeglądanie zdjęć lotniczych, satelitarnych, „street </w:t>
            </w:r>
            <w:proofErr w:type="spellStart"/>
            <w:r>
              <w:t>view</w:t>
            </w:r>
            <w:proofErr w:type="spellEnd"/>
            <w:r>
              <w:t>” oraz wizualizacja  zebranych punktów</w:t>
            </w:r>
          </w:p>
        </w:tc>
        <w:tc>
          <w:tcPr>
            <w:tcW w:w="1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  <w:rPr>
                <w:color w:val="0066CC"/>
              </w:rPr>
            </w:pPr>
            <w:r>
              <w:t>polska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rPr>
                <w:color w:val="0066CC"/>
              </w:rPr>
              <w:t>http://www.google.pl/intl/pl/earth/download/ge/agree.html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5616" w:rsidRDefault="002A5616" w:rsidP="004242DF">
            <w:pPr>
              <w:pStyle w:val="Zawartotabeli"/>
              <w:snapToGrid w:val="0"/>
              <w:jc w:val="center"/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497965" cy="1497965"/>
                  <wp:effectExtent l="0" t="0" r="6985" b="6985"/>
                  <wp:wrapSquare wrapText="largest"/>
                  <wp:docPr id="9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49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5616" w:rsidTr="004242DF"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rPr>
                <w:b/>
                <w:bCs/>
              </w:rPr>
              <w:t xml:space="preserve">Dalmierz – Smart </w:t>
            </w:r>
            <w:proofErr w:type="spellStart"/>
            <w:r>
              <w:rPr>
                <w:b/>
                <w:bCs/>
              </w:rPr>
              <w:t>Measure</w:t>
            </w:r>
            <w:proofErr w:type="spellEnd"/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t>Pomiar wysokości</w:t>
            </w:r>
          </w:p>
        </w:tc>
        <w:tc>
          <w:tcPr>
            <w:tcW w:w="1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  <w:rPr>
                <w:color w:val="0066CC"/>
              </w:rPr>
            </w:pPr>
            <w:r>
              <w:t>polska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rPr>
                <w:color w:val="0066CC"/>
              </w:rPr>
              <w:t>https://play.google.com/store/apps/details?id=kr.sira.measure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5616" w:rsidRDefault="002A5616" w:rsidP="004242DF">
            <w:pPr>
              <w:pStyle w:val="Zawartotabeli"/>
              <w:snapToGrid w:val="0"/>
              <w:jc w:val="center"/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497965" cy="1497965"/>
                  <wp:effectExtent l="0" t="0" r="6985" b="6985"/>
                  <wp:wrapSquare wrapText="largest"/>
                  <wp:docPr id="10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49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5616" w:rsidTr="004242DF"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GPS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</w:rPr>
              <w:t>coordinates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</w:rPr>
              <w:t>location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t>Odczytywanie współrzędnych GPS</w:t>
            </w:r>
          </w:p>
        </w:tc>
        <w:tc>
          <w:tcPr>
            <w:tcW w:w="1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  <w:rPr>
                <w:color w:val="0066CC"/>
              </w:rPr>
            </w:pPr>
            <w:r>
              <w:rPr>
                <w:rFonts w:ascii="Times New Roman" w:hAnsi="Times New Roman"/>
              </w:rPr>
              <w:t>a</w:t>
            </w:r>
            <w:r>
              <w:t>ngielska, polska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rPr>
                <w:color w:val="0066CC"/>
              </w:rPr>
              <w:t>https://play.google.com/store/apps/details?id=com.mygpscoordinates&amp;hl=pl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5616" w:rsidRDefault="002A5616" w:rsidP="004242DF">
            <w:pPr>
              <w:pStyle w:val="Zawartotabeli"/>
              <w:snapToGrid w:val="0"/>
              <w:jc w:val="center"/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497965" cy="1497965"/>
                  <wp:effectExtent l="0" t="0" r="6985" b="6985"/>
                  <wp:wrapSquare wrapText="largest"/>
                  <wp:docPr id="10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49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5616" w:rsidTr="004242DF"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Wikipedia</w:t>
            </w:r>
            <w:proofErr w:type="spellEnd"/>
          </w:p>
        </w:tc>
        <w:tc>
          <w:tcPr>
            <w:tcW w:w="16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t xml:space="preserve">Sprawne przeglądanie zasobów </w:t>
            </w:r>
            <w:proofErr w:type="spellStart"/>
            <w:r>
              <w:t>wikipedii</w:t>
            </w:r>
            <w:proofErr w:type="spellEnd"/>
          </w:p>
        </w:tc>
        <w:tc>
          <w:tcPr>
            <w:tcW w:w="1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  <w:rPr>
                <w:color w:val="0066CC"/>
              </w:rPr>
            </w:pPr>
            <w:r>
              <w:t>polska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jc w:val="center"/>
            </w:pPr>
            <w:r>
              <w:rPr>
                <w:color w:val="0066CC"/>
              </w:rPr>
              <w:t>https://play.google.com/store/apps/details?id=org.wikipedia&amp;hl=pl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5616" w:rsidRDefault="002A5616" w:rsidP="004242DF">
            <w:pPr>
              <w:pStyle w:val="Zawartotabeli"/>
              <w:snapToGrid w:val="0"/>
              <w:jc w:val="center"/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497965" cy="1497965"/>
                  <wp:effectExtent l="0" t="0" r="6985" b="6985"/>
                  <wp:wrapSquare wrapText="largest"/>
                  <wp:docPr id="10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49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5616" w:rsidRDefault="002A5616" w:rsidP="002A5616">
      <w:pPr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2A5616" w:rsidRDefault="002A5616" w:rsidP="002A5616">
      <w:pPr>
        <w:pageBreakBefore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2</w:t>
      </w:r>
      <w:r>
        <w:rPr>
          <w:rFonts w:ascii="Times New Roman" w:hAnsi="Times New Roman"/>
          <w:b/>
          <w:bCs/>
          <w:sz w:val="20"/>
          <w:szCs w:val="20"/>
        </w:rPr>
        <w:t xml:space="preserve"> – Arkusz uproszczonej inwentaryzacji drzewa</w:t>
      </w:r>
    </w:p>
    <w:p w:rsidR="002A5616" w:rsidRDefault="002A5616" w:rsidP="002A5616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Instrukcja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u w:val="single"/>
        </w:rPr>
        <w:t>którą należy przeczytać przed wykonaniem zadania !</w:t>
      </w:r>
      <w:r>
        <w:rPr>
          <w:rFonts w:ascii="Times New Roman" w:hAnsi="Times New Roman"/>
          <w:sz w:val="20"/>
          <w:szCs w:val="20"/>
        </w:rPr>
        <w:t>)</w:t>
      </w:r>
    </w:p>
    <w:p w:rsidR="002A5616" w:rsidRDefault="002A5616" w:rsidP="002A5616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Waszym zadaniem jest:</w:t>
      </w:r>
    </w:p>
    <w:p w:rsidR="002A5616" w:rsidRDefault="002A5616" w:rsidP="002A5616">
      <w:pPr>
        <w:numPr>
          <w:ilvl w:val="0"/>
          <w:numId w:val="40"/>
        </w:numPr>
        <w:tabs>
          <w:tab w:val="clear" w:pos="0"/>
          <w:tab w:val="num" w:pos="765"/>
        </w:tabs>
        <w:suppressAutoHyphens/>
        <w:spacing w:after="0" w:line="100" w:lineRule="atLeast"/>
        <w:ind w:left="7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wykonanie  uproszczonej inwentaryzacji 7 drzew (w terenie)</w:t>
      </w:r>
    </w:p>
    <w:p w:rsidR="002A5616" w:rsidRDefault="002A5616" w:rsidP="002A5616">
      <w:pPr>
        <w:numPr>
          <w:ilvl w:val="0"/>
          <w:numId w:val="40"/>
        </w:numPr>
        <w:tabs>
          <w:tab w:val="clear" w:pos="0"/>
          <w:tab w:val="num" w:pos="765"/>
        </w:tabs>
        <w:suppressAutoHyphens/>
        <w:spacing w:after="0" w:line="100" w:lineRule="atLeast"/>
        <w:ind w:left="765"/>
        <w:jc w:val="both"/>
        <w:rPr>
          <w:rFonts w:ascii="Times New Roman" w:hAnsi="Times New Roman" w:cs="Calibri"/>
        </w:rPr>
      </w:pPr>
      <w:r>
        <w:rPr>
          <w:rFonts w:ascii="Times New Roman" w:hAnsi="Times New Roman"/>
          <w:sz w:val="20"/>
          <w:szCs w:val="20"/>
        </w:rPr>
        <w:t>wprowadzenie uzyskanych danych do programu Google Earth (w sali).</w:t>
      </w:r>
    </w:p>
    <w:p w:rsidR="002A5616" w:rsidRDefault="002A5616" w:rsidP="002A5616">
      <w:pPr>
        <w:spacing w:after="0" w:line="100" w:lineRule="atLeast"/>
        <w:jc w:val="both"/>
        <w:rPr>
          <w:rFonts w:ascii="Times New Roman" w:hAnsi="Times New Roman"/>
        </w:rPr>
      </w:pPr>
    </w:p>
    <w:p w:rsidR="002A5616" w:rsidRDefault="002A5616" w:rsidP="002A5616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Uproszczona inwentaryzacja drzew</w:t>
      </w:r>
    </w:p>
    <w:p w:rsidR="002A5616" w:rsidRDefault="002A5616" w:rsidP="002A5616">
      <w:pPr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Aby dokonać uproszczonej inwentaryzacji drzewa, wypełnijcie poniższą tabelę. Dla każdego drzewa wypełniacie osobną kartę.</w:t>
      </w:r>
    </w:p>
    <w:p w:rsidR="002A5616" w:rsidRDefault="002A5616" w:rsidP="002A5616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Drzewo nr</w:t>
      </w:r>
      <w:r>
        <w:rPr>
          <w:rFonts w:ascii="Times New Roman" w:hAnsi="Times New Roman"/>
          <w:sz w:val="20"/>
          <w:szCs w:val="20"/>
        </w:rPr>
        <w:t>:  kolejnym drzewom nadajcie kolejne numery porządkowe opatrzone numerem  grupy (schemat:  [nr drzewa/nr grupy] np 4/3 – czwarte drzewo inwentaryzowane przez trzecią grupę).</w:t>
      </w:r>
    </w:p>
    <w:p w:rsidR="002A5616" w:rsidRDefault="002A5616" w:rsidP="002A5616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Gatunek</w:t>
      </w:r>
      <w:r>
        <w:rPr>
          <w:rFonts w:ascii="Times New Roman" w:hAnsi="Times New Roman"/>
          <w:sz w:val="20"/>
          <w:szCs w:val="20"/>
        </w:rPr>
        <w:t>: przy oznaczaniu gatunku drzew możecie skorzystać z  aplikacji „</w:t>
      </w:r>
      <w:r>
        <w:rPr>
          <w:rFonts w:ascii="Times New Roman" w:hAnsi="Times New Roman"/>
          <w:iCs/>
          <w:sz w:val="20"/>
          <w:szCs w:val="20"/>
        </w:rPr>
        <w:t>Wikipedia”</w:t>
      </w:r>
      <w:r>
        <w:rPr>
          <w:rFonts w:ascii="Times New Roman" w:hAnsi="Times New Roman"/>
          <w:sz w:val="20"/>
          <w:szCs w:val="20"/>
        </w:rPr>
        <w:t xml:space="preserve"> lub zasobów internetu.</w:t>
      </w:r>
    </w:p>
    <w:p w:rsidR="002A5616" w:rsidRDefault="002A5616" w:rsidP="002A5616">
      <w:pPr>
        <w:pStyle w:val="Zawartotabeli"/>
        <w:numPr>
          <w:ilvl w:val="0"/>
          <w:numId w:val="29"/>
        </w:numPr>
        <w:spacing w:after="0" w:line="100" w:lineRule="atLeast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Współrzędne GPS: </w:t>
      </w:r>
      <w:r>
        <w:rPr>
          <w:rFonts w:ascii="Times New Roman" w:hAnsi="Times New Roman" w:cs="Times New Roman"/>
          <w:sz w:val="20"/>
          <w:szCs w:val="20"/>
        </w:rPr>
        <w:t>uzyskajcie za pomocą aplikacji „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GPS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coordinates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color w:val="333333"/>
          <w:sz w:val="20"/>
          <w:szCs w:val="20"/>
        </w:rPr>
        <w:t>location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”, zapiszcie je w formacie dziesiętnym, np.: N</w:t>
      </w:r>
      <w:r>
        <w:rPr>
          <w:rFonts w:ascii="Times New Roman" w:hAnsi="Times New Roman" w:cs="Times New Roman"/>
          <w:color w:val="000000"/>
          <w:sz w:val="20"/>
          <w:szCs w:val="20"/>
        </w:rPr>
        <w:t>44,112°  E86,913°.</w:t>
      </w:r>
    </w:p>
    <w:p w:rsidR="002A5616" w:rsidRDefault="002A5616" w:rsidP="002A5616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78740</wp:posOffset>
            </wp:positionV>
            <wp:extent cx="1851660" cy="1199515"/>
            <wp:effectExtent l="0" t="0" r="0" b="635"/>
            <wp:wrapSquare wrapText="bothSides"/>
            <wp:docPr id="1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9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0"/>
          <w:szCs w:val="20"/>
        </w:rPr>
        <w:t>Obwód na wys 1,3 m</w:t>
      </w:r>
      <w:r>
        <w:rPr>
          <w:rFonts w:ascii="Times New Roman" w:hAnsi="Times New Roman"/>
          <w:sz w:val="20"/>
          <w:szCs w:val="20"/>
        </w:rPr>
        <w:t>: pomiaru odwodu pnia  dokonajcie za pomocą otrzymanego centymetra krawieckiego na wysokości 1,3 m  od ziemi. Wynik zapiszcie w cm.</w:t>
      </w:r>
    </w:p>
    <w:p w:rsidR="002A5616" w:rsidRDefault="002A5616" w:rsidP="002A5616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Wysokość</w:t>
      </w:r>
      <w:r>
        <w:rPr>
          <w:rFonts w:ascii="Times New Roman" w:hAnsi="Times New Roman"/>
          <w:sz w:val="20"/>
          <w:szCs w:val="20"/>
        </w:rPr>
        <w:t>: pomiaru wysokości drzewa dokonajcie z odległości 20 kroków (20 metrów) za pomocą aplikacji „</w:t>
      </w:r>
      <w:r>
        <w:rPr>
          <w:rFonts w:ascii="Times New Roman" w:hAnsi="Times New Roman"/>
          <w:iCs/>
          <w:sz w:val="20"/>
          <w:szCs w:val="20"/>
        </w:rPr>
        <w:t xml:space="preserve">Dalmierz – Smart Measure” </w:t>
      </w:r>
      <w:r>
        <w:rPr>
          <w:rFonts w:ascii="Times New Roman" w:hAnsi="Times New Roman"/>
          <w:sz w:val="20"/>
          <w:szCs w:val="20"/>
        </w:rPr>
        <w:t xml:space="preserve">lub tradycyjną metodą opisaną poniżej: </w:t>
      </w:r>
    </w:p>
    <w:p w:rsidR="002A5616" w:rsidRDefault="002A5616" w:rsidP="002A5616">
      <w:pPr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18"/>
          <w:szCs w:val="18"/>
        </w:rPr>
        <w:t xml:space="preserve">Przełóż wysokość na dystans od drzewa. Niech druga osoba zmierzy ten </w:t>
      </w:r>
      <w:r>
        <w:rPr>
          <w:rFonts w:ascii="Times New Roman" w:hAnsi="Times New Roman"/>
          <w:i/>
          <w:iCs/>
          <w:sz w:val="18"/>
          <w:szCs w:val="18"/>
        </w:rPr>
        <w:tab/>
        <w:t xml:space="preserve">dystans krokami lub sznurem mierniczym. Długość dystansu jest orientacyjną </w:t>
      </w:r>
      <w:r>
        <w:rPr>
          <w:rFonts w:ascii="Times New Roman" w:hAnsi="Times New Roman"/>
          <w:i/>
          <w:iCs/>
          <w:sz w:val="18"/>
          <w:szCs w:val="18"/>
        </w:rPr>
        <w:tab/>
        <w:t xml:space="preserve">wysokością drzewa.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A5616" w:rsidRDefault="002A5616" w:rsidP="002A5616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Stan zdrowotny</w:t>
      </w:r>
      <w:r>
        <w:rPr>
          <w:rFonts w:ascii="Times New Roman" w:hAnsi="Times New Roman"/>
          <w:sz w:val="20"/>
          <w:szCs w:val="20"/>
        </w:rPr>
        <w:t>: oceńcie wg opisanych w tabeli cech i wybierzcie jedną z możliwości.</w:t>
      </w:r>
    </w:p>
    <w:p w:rsidR="002A5616" w:rsidRDefault="002A5616" w:rsidP="002A5616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Cięcia korony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oceńcie wg własnego doświadczenia i wybierzcie jedną z opcji.</w:t>
      </w:r>
    </w:p>
    <w:p w:rsidR="002A5616" w:rsidRDefault="002A5616" w:rsidP="002A5616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Wartości kulturowe</w:t>
      </w:r>
      <w:r>
        <w:rPr>
          <w:rFonts w:ascii="Times New Roman" w:hAnsi="Times New Roman"/>
          <w:sz w:val="20"/>
          <w:szCs w:val="20"/>
        </w:rPr>
        <w:t>: wpiszcie wszelkie elementy występujące w bezpośrednim sąsiedztwie drzew: kapliczka, ławka, obecność szlaku turystycznego itd. oraz zanotujcie, jeśli drzewo jest elementem zieleni komponowanej, np.: alei, parku, cmentarza.</w:t>
      </w:r>
    </w:p>
    <w:p w:rsidR="002A5616" w:rsidRDefault="002A5616" w:rsidP="002A5616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Pomnik przyrody</w:t>
      </w:r>
      <w:r>
        <w:rPr>
          <w:rFonts w:ascii="Times New Roman" w:hAnsi="Times New Roman"/>
          <w:sz w:val="20"/>
          <w:szCs w:val="20"/>
        </w:rPr>
        <w:t>: zanotujcie, czy drzewo jest/nie jest  pomnikiem przyrody.</w:t>
      </w:r>
    </w:p>
    <w:p w:rsidR="002A5616" w:rsidRDefault="002A5616" w:rsidP="002A5616">
      <w:pPr>
        <w:numPr>
          <w:ilvl w:val="0"/>
          <w:numId w:val="29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Obecność organizmów w obrębie drzewa: </w:t>
      </w:r>
      <w:r>
        <w:rPr>
          <w:rFonts w:ascii="Times New Roman" w:hAnsi="Times New Roman"/>
          <w:bCs/>
          <w:sz w:val="20"/>
          <w:szCs w:val="20"/>
        </w:rPr>
        <w:t>zanotujcie obecność wszelkich widzianych organizmów oraz ich ślady, np.: obecność dziupli, gniazd, szyszek zatkniętych w korze drzewa itd.</w:t>
      </w:r>
    </w:p>
    <w:p w:rsidR="002A5616" w:rsidRDefault="002A5616" w:rsidP="002A5616">
      <w:pPr>
        <w:spacing w:after="0" w:line="100" w:lineRule="atLeast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  <w:highlight w:val="yellow"/>
        </w:rPr>
        <w:t>Skoordynować ze scenariuszem o dobrostanie drzewa i z broszurą, może być prostsze ale powinno być spójne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71"/>
        <w:gridCol w:w="2471"/>
        <w:gridCol w:w="2471"/>
        <w:gridCol w:w="2473"/>
      </w:tblGrid>
      <w:tr w:rsidR="002A5616" w:rsidTr="004242DF">
        <w:tc>
          <w:tcPr>
            <w:tcW w:w="4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FORMULARZ INWENTARYZACJI DRZEWA</w:t>
            </w:r>
          </w:p>
        </w:tc>
        <w:tc>
          <w:tcPr>
            <w:tcW w:w="2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16" w:rsidRDefault="002A5616" w:rsidP="004242DF">
            <w:pPr>
              <w:pStyle w:val="Zawartotabeli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Drzewo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[nr drzewa/nr grupy]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Gatunek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16" w:rsidRDefault="002A5616" w:rsidP="004242DF">
            <w:pPr>
              <w:pStyle w:val="Zawartotabeli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16" w:rsidTr="004242DF">
        <w:tc>
          <w:tcPr>
            <w:tcW w:w="494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Współrzędne GPS</w:t>
            </w:r>
          </w:p>
          <w:p w:rsidR="002A5616" w:rsidRDefault="002A5616" w:rsidP="004242DF">
            <w:pPr>
              <w:pStyle w:val="Zawartotabeli"/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(zapis w formacie dziesiętnym, np.: N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44,112°  E86,913°)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(szerokość geograficzna)</w:t>
            </w:r>
          </w:p>
          <w:p w:rsidR="002A5616" w:rsidRDefault="002A5616" w:rsidP="004242DF">
            <w:pPr>
              <w:pStyle w:val="Zawartotabeli"/>
              <w:spacing w:after="0"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                                  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5616" w:rsidRDefault="002A5616" w:rsidP="004242DF">
            <w:pPr>
              <w:pStyle w:val="Zawartotabeli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(długość geograficzna)</w:t>
            </w:r>
          </w:p>
          <w:p w:rsidR="002A5616" w:rsidRDefault="002A5616" w:rsidP="004242DF">
            <w:pPr>
              <w:pStyle w:val="Zawartotabeli"/>
              <w:snapToGrid w:val="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Obwód 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1,3 m [cm]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5616" w:rsidRDefault="002A5616" w:rsidP="004242DF">
            <w:pPr>
              <w:pStyle w:val="Zawartotabeli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Wysokość [m]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616" w:rsidRDefault="002A5616" w:rsidP="004242DF">
            <w:pPr>
              <w:pStyle w:val="Zawartotabeli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616" w:rsidTr="004242DF">
        <w:tc>
          <w:tcPr>
            <w:tcW w:w="98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zdrowotny</w:t>
            </w: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Bardzo dobry*</w:t>
            </w:r>
          </w:p>
        </w:tc>
        <w:tc>
          <w:tcPr>
            <w:tcW w:w="74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both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zdrowy pień, właściwie ukształtowana forma pienna, w pełni prawidłowo ukształtowana i zdrowa korona</w:t>
            </w: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Dobry*</w:t>
            </w:r>
          </w:p>
        </w:tc>
        <w:tc>
          <w:tcPr>
            <w:tcW w:w="74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both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nieznaczne uszkodzenia pnia, dobrze ukształtowana/czytelna forma pnia, zdrowa, dość dobrze zachowana i/lub wykształcona korona</w:t>
            </w: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Dostateczny*</w:t>
            </w:r>
          </w:p>
        </w:tc>
        <w:tc>
          <w:tcPr>
            <w:tcW w:w="74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both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znaczne uszkodzenia pnia, zaburzona forma pienna, zredukowana korona, nadmiernie lub dewastacyjne cięta korona</w:t>
            </w: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Zły*</w:t>
            </w:r>
          </w:p>
        </w:tc>
        <w:tc>
          <w:tcPr>
            <w:tcW w:w="74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both"/>
              <w:rPr>
                <w:rFonts w:cs="Calibri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rozległe uszkodzenia pnia i korony, zasychanie konarów, obecność organizmów pasożytniczych, zaburzona statyka drzewa</w:t>
            </w: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Cięcia korony*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prawidłowe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nadmierne</w:t>
            </w: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Wartości kulturowe</w:t>
            </w:r>
          </w:p>
        </w:tc>
        <w:tc>
          <w:tcPr>
            <w:tcW w:w="74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616" w:rsidRDefault="002A5616" w:rsidP="004242DF">
            <w:pPr>
              <w:pStyle w:val="Zawartotabeli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Pomnik przyrody</w:t>
            </w:r>
          </w:p>
        </w:tc>
        <w:tc>
          <w:tcPr>
            <w:tcW w:w="741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 / NIE </w:t>
            </w:r>
          </w:p>
        </w:tc>
      </w:tr>
      <w:tr w:rsidR="002A5616" w:rsidTr="004242DF"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2A5616" w:rsidRDefault="002A5616" w:rsidP="004242DF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14"/>
                <w:szCs w:val="1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Obecność organizmów w obrębie drzewa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zwierzęta</w:t>
            </w:r>
          </w:p>
        </w:tc>
        <w:tc>
          <w:tcPr>
            <w:tcW w:w="24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grzyby (w tym porosty)</w:t>
            </w:r>
          </w:p>
        </w:tc>
        <w:tc>
          <w:tcPr>
            <w:tcW w:w="24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5616" w:rsidRDefault="002A5616" w:rsidP="004242DF">
            <w:pPr>
              <w:pStyle w:val="Zawartotabeli"/>
              <w:spacing w:after="0" w:line="100" w:lineRule="atLeast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rośliny</w:t>
            </w:r>
          </w:p>
        </w:tc>
      </w:tr>
      <w:tr w:rsidR="002A5616" w:rsidTr="004242DF">
        <w:tc>
          <w:tcPr>
            <w:tcW w:w="988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616" w:rsidRDefault="002A5616" w:rsidP="004242DF">
            <w:pPr>
              <w:pStyle w:val="Zawartotabeli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 i notatki</w:t>
            </w:r>
          </w:p>
          <w:p w:rsidR="002A5616" w:rsidRDefault="002A5616" w:rsidP="004242DF">
            <w:pPr>
              <w:pStyle w:val="Zawartotabeli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5616" w:rsidRDefault="002A5616" w:rsidP="004242DF">
            <w:pPr>
              <w:pStyle w:val="Zawartotabeli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5616" w:rsidRDefault="002A5616" w:rsidP="004242DF">
            <w:pPr>
              <w:pStyle w:val="Zawartotabeli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5616" w:rsidRDefault="002A5616" w:rsidP="004242DF">
            <w:pPr>
              <w:pStyle w:val="Zawartotabeli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A5616" w:rsidRDefault="002A5616" w:rsidP="002A5616">
      <w:pPr>
        <w:spacing w:after="0" w:line="100" w:lineRule="atLeast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2A5616" w:rsidRDefault="002A5616" w:rsidP="002A5616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2A5616" w:rsidRDefault="002A5616" w:rsidP="002A561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Wprowadzenie uzyskanych danych do programu Google Earth</w:t>
      </w:r>
    </w:p>
    <w:p w:rsidR="002A5616" w:rsidRDefault="002A5616" w:rsidP="002A561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Otwórzcie program Google Earth.</w:t>
      </w:r>
    </w:p>
    <w:p w:rsidR="002A5616" w:rsidRDefault="002A5616" w:rsidP="002A561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Po prawej stronie ekranu znajdziecie panel „Miejsca”, a w nim rozwijane drzewo katalogów o nazwie „Moje miejsca”. Po kliknięciu prawym przyciskiem myszy na ikonkę katalogu „Moje miejsca” pojawi się menu kontekstowe. Wybierzcie opcję „Dodaj” (pierwsza od góry), a po jej rozwinięciu opcję „Folder”, który nazwijcie „Drzewa_gr_[nr grupy]”. W drzewie katalogów na panelu powinien pojawić się folder o ww. nazwie.</w:t>
      </w:r>
    </w:p>
    <w:p w:rsidR="002A5616" w:rsidRDefault="002A5616" w:rsidP="002A561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 kliknięciu prawym przyciskiem myszy na ww. folder pojawi się menu kontekstowe. Wybierzcie opcję „Dodaj” (pierwsza od góry), a po jej rozwinięciu opcję „Punkt orientacyjny” (druga od góry). Pojawi się okno formularza tworzenia punktu, do którego wprowadzicie dane na temat jednego z inwentaryzowanych drzew. W polu „Nazwa” wpiszcie numer wprowadzanego do programu drzewa. Następnie w polach „Szerokość geograficzna” i „Długość geograficzna” wpiszcie współrzędne. Ikonkę punktu zmieńcie na drzewko, klikając na przycisk po prawej stronie pola „Nazwa”. W poniższym polu zakładki „Opis” wpiszcie pozostałe zebrane w terenie dane na temat drzew. Zakończcie wprowadzanie danych, klikając „OK”. Powinniście zobaczyć powstałą na globie ikonkę punktu, który utworzyliście.</w:t>
      </w:r>
    </w:p>
    <w:p w:rsidR="002A5616" w:rsidRDefault="002A5616" w:rsidP="002A561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Powyższe czynności powtórzcie, zakładając punkty dla wszystkich zinwentaryzowanych drzew. Wszystkie drzewa powinny znajdować się w jednym folderze, który zakładaliście na początku. </w:t>
      </w:r>
    </w:p>
    <w:p w:rsidR="002A5616" w:rsidRDefault="002A5616" w:rsidP="002A5616">
      <w:pPr>
        <w:numPr>
          <w:ilvl w:val="0"/>
          <w:numId w:val="45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Wyeksportujcie Wasz folder do pliku: „DRZEWA_GR_[nr grupy].kmz”, klikając na niego  prawym przyciskiem myszy i wybierając opcję „Zapisz miejsce jako...”. Po kliknięciu program poprosi o wskazanie miejsca zapisu, wskażcie miejsce łatwe do zlokalizowania w komputerze, np. pulpit i kliknijcie „OK”.</w:t>
      </w:r>
    </w:p>
    <w:p w:rsidR="002A5616" w:rsidRDefault="002A5616" w:rsidP="002A5616">
      <w:pPr>
        <w:spacing w:after="0" w:line="360" w:lineRule="auto"/>
        <w:ind w:left="709" w:hanging="425"/>
        <w:jc w:val="both"/>
        <w:rPr>
          <w:rFonts w:ascii="Times New Roman" w:hAnsi="Times New Roman"/>
          <w:vanish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We wskazanym wcześniej miejscu powinien pojawić się ww. plik. Sprawdźcie jego poprawność, klikając dwukrotnie, aby go otworzyć. Jeśli otwiera się właściwie, zgłoście prowadzącemu wykonanie zadania  i skopiujcie plik na otrzymaną pamięć masową (pendrive)</w:t>
      </w:r>
    </w:p>
    <w:p w:rsidR="002A5616" w:rsidRDefault="002A5616" w:rsidP="002A5616">
      <w:pPr>
        <w:numPr>
          <w:ilvl w:val="0"/>
          <w:numId w:val="46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vanish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:rsidR="002A5616" w:rsidRDefault="002A5616" w:rsidP="002A5616">
      <w:pPr>
        <w:numPr>
          <w:ilvl w:val="0"/>
          <w:numId w:val="46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vanish/>
          <w:sz w:val="20"/>
          <w:szCs w:val="20"/>
        </w:rPr>
      </w:pPr>
    </w:p>
    <w:p w:rsidR="002A5616" w:rsidRDefault="002A5616" w:rsidP="002A5616">
      <w:pPr>
        <w:numPr>
          <w:ilvl w:val="0"/>
          <w:numId w:val="45"/>
        </w:numPr>
        <w:suppressAutoHyphens/>
        <w:spacing w:after="0" w:line="36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</w:p>
    <w:p w:rsidR="002A5616" w:rsidRDefault="002A5616" w:rsidP="002A5616">
      <w:pPr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vanish/>
          <w:sz w:val="20"/>
          <w:szCs w:val="20"/>
        </w:rPr>
      </w:pPr>
    </w:p>
    <w:p w:rsidR="002A5616" w:rsidRDefault="002A5616" w:rsidP="002A5616">
      <w:pPr>
        <w:spacing w:after="0" w:line="360" w:lineRule="auto"/>
        <w:rPr>
          <w:rFonts w:ascii="Times New Roman" w:hAnsi="Times New Roman"/>
          <w:vanish/>
          <w:sz w:val="20"/>
          <w:szCs w:val="20"/>
        </w:rPr>
      </w:pPr>
    </w:p>
    <w:p w:rsidR="002A5616" w:rsidRDefault="002A5616" w:rsidP="002A5616">
      <w:pPr>
        <w:pageBreakBefore/>
        <w:spacing w:line="360" w:lineRule="auto"/>
        <w:rPr>
          <w:rFonts w:cs="Calibri"/>
          <w:vanish/>
        </w:rPr>
      </w:pPr>
      <w:r>
        <w:rPr>
          <w:rFonts w:ascii="Times New Roman" w:hAnsi="Times New Roman"/>
          <w:vanish/>
          <w:sz w:val="20"/>
          <w:szCs w:val="20"/>
        </w:rPr>
        <w:t>A</w:t>
      </w:r>
    </w:p>
    <w:p w:rsidR="002A5616" w:rsidRDefault="002A5616" w:rsidP="002A5616">
      <w:pPr>
        <w:spacing w:line="360" w:lineRule="auto"/>
      </w:pPr>
      <w:bookmarkStart w:id="0" w:name="_PictureBullets"/>
      <w:bookmarkEnd w:id="0"/>
    </w:p>
    <w:p w:rsidR="002A5616" w:rsidRDefault="002A5616" w:rsidP="002A5616">
      <w:pPr>
        <w:spacing w:after="0"/>
        <w:rPr>
          <w:rFonts w:ascii="Times New Roman" w:hAnsi="Times New Roman"/>
          <w:sz w:val="24"/>
          <w:szCs w:val="24"/>
        </w:rPr>
      </w:pPr>
    </w:p>
    <w:p w:rsidR="00984256" w:rsidRPr="002A5616" w:rsidRDefault="00984256" w:rsidP="002A5616"/>
    <w:sectPr w:rsidR="00984256" w:rsidRPr="002A5616" w:rsidSect="0053511B">
      <w:headerReference w:type="default" r:id="rId13"/>
      <w:footerReference w:type="defaul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51" w:rsidRDefault="003D6651" w:rsidP="0053511B">
      <w:pPr>
        <w:spacing w:after="0" w:line="240" w:lineRule="auto"/>
      </w:pPr>
      <w:r>
        <w:separator/>
      </w:r>
    </w:p>
  </w:endnote>
  <w:endnote w:type="continuationSeparator" w:id="0">
    <w:p w:rsidR="003D6651" w:rsidRDefault="003D6651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51" w:rsidRDefault="003D6651" w:rsidP="0053511B">
      <w:pPr>
        <w:spacing w:after="0" w:line="240" w:lineRule="auto"/>
      </w:pPr>
      <w:r>
        <w:separator/>
      </w:r>
    </w:p>
  </w:footnote>
  <w:footnote w:type="continuationSeparator" w:id="0">
    <w:p w:rsidR="003D6651" w:rsidRDefault="003D6651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1" w:name="_GoBack"/>
    <w:bookmarkEnd w:id="1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Manga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Mangal"/>
        <w:color w:val="auto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Mang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Mang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Mangal"/>
      </w:rPr>
    </w:lvl>
  </w:abstractNum>
  <w:abstractNum w:abstractNumId="16">
    <w:nsid w:val="00375E0D"/>
    <w:multiLevelType w:val="hybridMultilevel"/>
    <w:tmpl w:val="044659C2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5221BEA"/>
    <w:multiLevelType w:val="hybridMultilevel"/>
    <w:tmpl w:val="38F2E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964526"/>
    <w:multiLevelType w:val="hybridMultilevel"/>
    <w:tmpl w:val="367C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472CF"/>
    <w:multiLevelType w:val="hybridMultilevel"/>
    <w:tmpl w:val="9678E55C"/>
    <w:lvl w:ilvl="0" w:tplc="69B002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C641FE"/>
    <w:multiLevelType w:val="hybridMultilevel"/>
    <w:tmpl w:val="2EA6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601C2A"/>
    <w:multiLevelType w:val="hybridMultilevel"/>
    <w:tmpl w:val="F992E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D11E17"/>
    <w:multiLevelType w:val="multilevel"/>
    <w:tmpl w:val="21E49BE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3">
    <w:nsid w:val="29D17FD6"/>
    <w:multiLevelType w:val="hybridMultilevel"/>
    <w:tmpl w:val="48AA2F1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DA83798"/>
    <w:multiLevelType w:val="hybridMultilevel"/>
    <w:tmpl w:val="F81AC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DB514C"/>
    <w:multiLevelType w:val="multilevel"/>
    <w:tmpl w:val="4FA6EA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2F1B5F96"/>
    <w:multiLevelType w:val="hybridMultilevel"/>
    <w:tmpl w:val="954026C6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C5506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8">
    <w:nsid w:val="3D912421"/>
    <w:multiLevelType w:val="multilevel"/>
    <w:tmpl w:val="96E6729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3F253378"/>
    <w:multiLevelType w:val="hybridMultilevel"/>
    <w:tmpl w:val="C6F2E2D8"/>
    <w:lvl w:ilvl="0" w:tplc="F8101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E1C49"/>
    <w:multiLevelType w:val="hybridMultilevel"/>
    <w:tmpl w:val="AF06FD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5B62CD5"/>
    <w:multiLevelType w:val="hybridMultilevel"/>
    <w:tmpl w:val="4EDEE9B4"/>
    <w:lvl w:ilvl="0" w:tplc="69B002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56291"/>
    <w:multiLevelType w:val="hybridMultilevel"/>
    <w:tmpl w:val="E53E1E8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FE7AD5"/>
    <w:multiLevelType w:val="hybridMultilevel"/>
    <w:tmpl w:val="1CD44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D591F90"/>
    <w:multiLevelType w:val="hybridMultilevel"/>
    <w:tmpl w:val="D9FC5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D72C6"/>
    <w:multiLevelType w:val="hybridMultilevel"/>
    <w:tmpl w:val="E87ED9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1D7476A"/>
    <w:multiLevelType w:val="hybridMultilevel"/>
    <w:tmpl w:val="CADE5A18"/>
    <w:lvl w:ilvl="0" w:tplc="F7B20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5390C"/>
    <w:multiLevelType w:val="multilevel"/>
    <w:tmpl w:val="880242C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69400071"/>
    <w:multiLevelType w:val="hybridMultilevel"/>
    <w:tmpl w:val="38081740"/>
    <w:lvl w:ilvl="0" w:tplc="159694BE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2C7709"/>
    <w:multiLevelType w:val="hybridMultilevel"/>
    <w:tmpl w:val="260C0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B4E5F43"/>
    <w:multiLevelType w:val="multilevel"/>
    <w:tmpl w:val="B4441B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BCB2A44"/>
    <w:multiLevelType w:val="hybridMultilevel"/>
    <w:tmpl w:val="7FF2E862"/>
    <w:lvl w:ilvl="0" w:tplc="159694B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280D6C"/>
    <w:multiLevelType w:val="hybridMultilevel"/>
    <w:tmpl w:val="17DEE12E"/>
    <w:lvl w:ilvl="0" w:tplc="159694B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604FD"/>
    <w:multiLevelType w:val="hybridMultilevel"/>
    <w:tmpl w:val="24842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1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6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3"/>
  </w:num>
  <w:num w:numId="19">
    <w:abstractNumId w:val="36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9"/>
  </w:num>
  <w:num w:numId="25">
    <w:abstractNumId w:val="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6"/>
  </w:num>
  <w:num w:numId="30">
    <w:abstractNumId w:val="8"/>
  </w:num>
  <w:num w:numId="31">
    <w:abstractNumId w:val="9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15"/>
  </w:num>
  <w:num w:numId="37">
    <w:abstractNumId w:val="10"/>
  </w:num>
  <w:num w:numId="38">
    <w:abstractNumId w:val="25"/>
  </w:num>
  <w:num w:numId="39">
    <w:abstractNumId w:val="4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190292"/>
    <w:rsid w:val="00252338"/>
    <w:rsid w:val="00275FC7"/>
    <w:rsid w:val="002A5616"/>
    <w:rsid w:val="003457DD"/>
    <w:rsid w:val="003D6651"/>
    <w:rsid w:val="004A153F"/>
    <w:rsid w:val="004B012A"/>
    <w:rsid w:val="004C4311"/>
    <w:rsid w:val="00525CAF"/>
    <w:rsid w:val="0053511B"/>
    <w:rsid w:val="00545827"/>
    <w:rsid w:val="00582A97"/>
    <w:rsid w:val="005A32AD"/>
    <w:rsid w:val="005E2D69"/>
    <w:rsid w:val="006766A3"/>
    <w:rsid w:val="006C19D4"/>
    <w:rsid w:val="00711916"/>
    <w:rsid w:val="00805B2D"/>
    <w:rsid w:val="0083519F"/>
    <w:rsid w:val="008509BA"/>
    <w:rsid w:val="00875030"/>
    <w:rsid w:val="00912804"/>
    <w:rsid w:val="00963CAC"/>
    <w:rsid w:val="00984256"/>
    <w:rsid w:val="00A320DD"/>
    <w:rsid w:val="00B5753A"/>
    <w:rsid w:val="00B8322B"/>
    <w:rsid w:val="00C102E7"/>
    <w:rsid w:val="00D67DF0"/>
    <w:rsid w:val="00E26224"/>
    <w:rsid w:val="00F07087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Standard">
    <w:name w:val="Standard"/>
    <w:rsid w:val="005A32A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A32AD"/>
    <w:pPr>
      <w:suppressLineNumbers/>
    </w:pPr>
  </w:style>
  <w:style w:type="table" w:styleId="Tabela-Siatka">
    <w:name w:val="Table Grid"/>
    <w:basedOn w:val="Standardowy"/>
    <w:uiPriority w:val="59"/>
    <w:rsid w:val="005A32AD"/>
    <w:pPr>
      <w:spacing w:after="0" w:line="240" w:lineRule="auto"/>
    </w:pPr>
    <w:rPr>
      <w:kern w:val="3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C4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457DD"/>
    <w:pPr>
      <w:ind w:left="720"/>
      <w:contextualSpacing/>
    </w:pPr>
    <w:rPr>
      <w:lang w:val="pl-PL"/>
    </w:rPr>
  </w:style>
  <w:style w:type="paragraph" w:customStyle="1" w:styleId="Normalny1">
    <w:name w:val="Normalny1"/>
    <w:rsid w:val="00E2622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Standard"/>
    <w:rsid w:val="00E26224"/>
    <w:pPr>
      <w:spacing w:before="100" w:after="100"/>
    </w:pPr>
  </w:style>
  <w:style w:type="character" w:customStyle="1" w:styleId="Domylnaczcionkaakapitu1">
    <w:name w:val="Domyślna czcionka akapitu1"/>
    <w:rsid w:val="00E26224"/>
  </w:style>
  <w:style w:type="paragraph" w:customStyle="1" w:styleId="Zawartotabeli">
    <w:name w:val="Zawartość tabeli"/>
    <w:basedOn w:val="Normalny"/>
    <w:rsid w:val="00D67DF0"/>
    <w:pPr>
      <w:suppressLineNumbers/>
      <w:suppressAutoHyphens/>
    </w:pPr>
    <w:rPr>
      <w:rFonts w:eastAsia="Times New Roman" w:cs="Calibri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pl.wikipedia.org/wiki/J&#281;zyk_angielski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2014-12-30T20:23:00Z</dcterms:created>
  <dcterms:modified xsi:type="dcterms:W3CDTF">2014-12-30T20:23:00Z</dcterms:modified>
</cp:coreProperties>
</file>