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B9" w:rsidRDefault="005F7EB9" w:rsidP="005F7E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F7EB9" w:rsidRPr="0069698C" w:rsidRDefault="005F7EB9" w:rsidP="005F7EB9"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</w:rPr>
        <w:t>DŻDŻOWNICE</w:t>
      </w:r>
    </w:p>
    <w:p w:rsidR="005F7EB9" w:rsidRDefault="005F7EB9" w:rsidP="005F7EB9"/>
    <w:p w:rsidR="005F7EB9" w:rsidRPr="009C2BD3" w:rsidRDefault="005F7EB9" w:rsidP="005F7EB9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</w:t>
      </w:r>
      <w:r>
        <w:rPr>
          <w:color w:val="000000"/>
        </w:rPr>
        <w:t>łopatka, papierowy ręcznik, pałeczki kosmetyczne, zmywacz do paznokci, ocet 10%, 3 większe szalki Petriego lub wanienki szklane, tryskawka z wodą, lupa</w:t>
      </w:r>
    </w:p>
    <w:p w:rsidR="005F7EB9" w:rsidRDefault="005F7EB9" w:rsidP="005F7EB9">
      <w:pPr>
        <w:spacing w:before="100" w:beforeAutospacing="1" w:after="100" w:afterAutospacing="1"/>
        <w:rPr>
          <w:color w:val="000000"/>
        </w:rPr>
      </w:pPr>
      <w:r w:rsidRPr="009C2BD3">
        <w:rPr>
          <w:b/>
          <w:bCs/>
          <w:color w:val="000000"/>
        </w:rPr>
        <w:t>Przebieg ćwiczenia:</w:t>
      </w:r>
    </w:p>
    <w:p w:rsidR="005F7EB9" w:rsidRDefault="005F7EB9" w:rsidP="005F7EB9">
      <w:pPr>
        <w:numPr>
          <w:ilvl w:val="0"/>
          <w:numId w:val="6"/>
        </w:numPr>
        <w:spacing w:after="0" w:line="240" w:lineRule="auto"/>
      </w:pPr>
      <w:r>
        <w:t xml:space="preserve">Wykop z ziemi kilka okazów dżdżownicy. </w:t>
      </w:r>
    </w:p>
    <w:p w:rsidR="005F7EB9" w:rsidRDefault="005F7EB9" w:rsidP="005F7EB9">
      <w:pPr>
        <w:numPr>
          <w:ilvl w:val="0"/>
          <w:numId w:val="6"/>
        </w:numPr>
        <w:spacing w:after="0" w:line="240" w:lineRule="auto"/>
      </w:pPr>
      <w:r>
        <w:t>Umieść dżdżownicę na zwilżonym wodą ręczniku papierowym</w:t>
      </w:r>
    </w:p>
    <w:p w:rsidR="005F7EB9" w:rsidRDefault="005F7EB9" w:rsidP="005F7EB9">
      <w:pPr>
        <w:numPr>
          <w:ilvl w:val="0"/>
          <w:numId w:val="6"/>
        </w:numPr>
        <w:spacing w:after="0" w:line="240" w:lineRule="auto"/>
      </w:pPr>
      <w:r>
        <w:t>Dokonaj obserwacji budowy zewnętrznej ciała dżdżownicy: gołym okiem, przez lupę oraz dotknij ją palcem. Zwróć uwagę na kształt i powierzchnie ciała.</w:t>
      </w:r>
    </w:p>
    <w:p w:rsidR="005F7EB9" w:rsidRDefault="005F7EB9" w:rsidP="005F7EB9">
      <w:pPr>
        <w:numPr>
          <w:ilvl w:val="0"/>
          <w:numId w:val="6"/>
        </w:numPr>
        <w:spacing w:after="0" w:line="240" w:lineRule="auto"/>
      </w:pPr>
      <w:r>
        <w:t>Ustal, który odcinek ciała jest przednim, a który tylni- podpisz je na rysunku</w:t>
      </w:r>
    </w:p>
    <w:p w:rsidR="005F7EB9" w:rsidRDefault="005F7EB9" w:rsidP="005F7EB9">
      <w:pPr>
        <w:ind w:left="360"/>
      </w:pPr>
    </w:p>
    <w:p w:rsidR="005F7EB9" w:rsidRDefault="005F7EB9" w:rsidP="005F7EB9">
      <w:pPr>
        <w:ind w:left="360"/>
      </w:pPr>
    </w:p>
    <w:p w:rsidR="005F7EB9" w:rsidRDefault="005F7EB9" w:rsidP="005F7EB9">
      <w:pPr>
        <w:ind w:left="360"/>
      </w:pPr>
    </w:p>
    <w:p w:rsidR="005F7EB9" w:rsidRDefault="005F7EB9" w:rsidP="005F7EB9">
      <w:pPr>
        <w:ind w:left="36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3086100" cy="876300"/>
            <wp:effectExtent l="19050" t="0" r="0" b="0"/>
            <wp:docPr id="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B9" w:rsidRDefault="005F7EB9" w:rsidP="005F7EB9">
      <w:pPr>
        <w:ind w:left="360"/>
      </w:pPr>
    </w:p>
    <w:p w:rsidR="005F7EB9" w:rsidRDefault="005F7EB9" w:rsidP="005F7EB9">
      <w:pPr>
        <w:ind w:left="360"/>
      </w:pPr>
    </w:p>
    <w:p w:rsidR="005F7EB9" w:rsidRDefault="005F7EB9" w:rsidP="005F7EB9">
      <w:pPr>
        <w:numPr>
          <w:ilvl w:val="0"/>
          <w:numId w:val="6"/>
        </w:numPr>
        <w:spacing w:after="0" w:line="240" w:lineRule="auto"/>
      </w:pPr>
      <w:r>
        <w:t>Sprawdź, który odcinek ciała dżdżownicy jest bardziej wrażliwy na zapach:</w:t>
      </w:r>
    </w:p>
    <w:p w:rsidR="005F7EB9" w:rsidRDefault="005F7EB9" w:rsidP="005F7EB9">
      <w:pPr>
        <w:ind w:left="360"/>
      </w:pPr>
      <w:r>
        <w:t>- zwilż pałeczkę kosmetyczną zmywaczem do paznokci</w:t>
      </w:r>
    </w:p>
    <w:p w:rsidR="005F7EB9" w:rsidRDefault="005F7EB9" w:rsidP="005F7EB9">
      <w:pPr>
        <w:ind w:left="360"/>
      </w:pPr>
      <w:r>
        <w:t>- zbliż pałeczkę – NIE DOTYKAJĄĆ BEZPOŚREDNIO CIAŁA DŻDŻOWNICY- do części przedniej zwierzęcia</w:t>
      </w:r>
    </w:p>
    <w:p w:rsidR="005F7EB9" w:rsidRDefault="005F7EB9" w:rsidP="005F7EB9">
      <w:pPr>
        <w:ind w:left="360"/>
      </w:pPr>
      <w:r>
        <w:t>- zwróć uwagę na reakcję dżdżownicy</w:t>
      </w:r>
    </w:p>
    <w:p w:rsidR="005F7EB9" w:rsidRDefault="005F7EB9" w:rsidP="005F7EB9">
      <w:pPr>
        <w:ind w:left="360"/>
      </w:pPr>
      <w:r>
        <w:t>- zbliż pałeczkę – NIE DOTYKAJĄĆ BEZPOŚREDNIO CIAŁA DŻDŻOWNICY- do części tylnej zwierzęcia</w:t>
      </w:r>
    </w:p>
    <w:p w:rsidR="005F7EB9" w:rsidRDefault="005F7EB9" w:rsidP="005F7EB9">
      <w:pPr>
        <w:ind w:left="360"/>
      </w:pPr>
      <w:r>
        <w:t>- zwróć uwagę na reakcję dżdżownicy</w:t>
      </w:r>
    </w:p>
    <w:p w:rsidR="005F7EB9" w:rsidRDefault="005F7EB9" w:rsidP="005F7EB9">
      <w:pPr>
        <w:ind w:left="360"/>
      </w:pPr>
      <w:r>
        <w:t>- zbliżaj pałeczkę w ten sam sposób do innych części ciała dżdżownicy i obserwuj jej reakcję.</w:t>
      </w:r>
    </w:p>
    <w:p w:rsidR="005F7EB9" w:rsidRDefault="005F7EB9" w:rsidP="005F7EB9">
      <w:pPr>
        <w:ind w:left="360"/>
      </w:pPr>
      <w:r>
        <w:t>- powtórz doświadczenie na innym okazie.</w:t>
      </w:r>
    </w:p>
    <w:p w:rsidR="005F7EB9" w:rsidRDefault="005F7EB9" w:rsidP="005F7EB9">
      <w:pPr>
        <w:ind w:left="360"/>
      </w:pPr>
      <w:r>
        <w:t>Opisz wynik i sformułuj wniosek:</w:t>
      </w:r>
    </w:p>
    <w:p w:rsidR="005F7EB9" w:rsidRDefault="005F7EB9" w:rsidP="005F7EB9">
      <w:pPr>
        <w:ind w:left="36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7EB9" w:rsidRDefault="005F7EB9" w:rsidP="005F7EB9">
      <w:pPr>
        <w:ind w:left="360"/>
      </w:pPr>
      <w:r>
        <w:t>………………………………………………………………………………………………</w:t>
      </w:r>
    </w:p>
    <w:p w:rsidR="005F7EB9" w:rsidRDefault="005F7EB9" w:rsidP="005F7EB9">
      <w:pPr>
        <w:ind w:left="360"/>
      </w:pPr>
      <w:r>
        <w:t>………………………………………………………………………………………………</w:t>
      </w:r>
    </w:p>
    <w:p w:rsidR="005F7EB9" w:rsidRDefault="005F7EB9" w:rsidP="005F7EB9">
      <w:pPr>
        <w:ind w:left="360"/>
      </w:pPr>
      <w:r>
        <w:t>………………………………………………………………………………………………</w:t>
      </w:r>
    </w:p>
    <w:p w:rsidR="005F7EB9" w:rsidRDefault="005F7EB9" w:rsidP="005F7EB9">
      <w:pPr>
        <w:ind w:left="360"/>
      </w:pPr>
    </w:p>
    <w:p w:rsidR="005F7EB9" w:rsidRDefault="005F7EB9" w:rsidP="005F7EB9">
      <w:pPr>
        <w:numPr>
          <w:ilvl w:val="0"/>
          <w:numId w:val="6"/>
        </w:numPr>
        <w:spacing w:after="0" w:line="240" w:lineRule="auto"/>
      </w:pPr>
      <w:r>
        <w:t>Sprawdź reakcję dżdżownicy na substancje kwaśne</w:t>
      </w:r>
    </w:p>
    <w:p w:rsidR="005F7EB9" w:rsidRDefault="005F7EB9" w:rsidP="005F7EB9">
      <w:pPr>
        <w:ind w:left="360"/>
      </w:pPr>
      <w:r>
        <w:t>- przygotuj 3 szalki Petriego (wanienki szklane) wyłożone wilgotnym ręcznikiem papierowym</w:t>
      </w:r>
    </w:p>
    <w:p w:rsidR="005F7EB9" w:rsidRDefault="005F7EB9" w:rsidP="005F7EB9">
      <w:pPr>
        <w:ind w:left="360"/>
      </w:pPr>
      <w:r>
        <w:t>- umieść po jednej dżdżownicy (o zbliżonej wielkości) w każdym pojemniku</w:t>
      </w:r>
    </w:p>
    <w:p w:rsidR="005F7EB9" w:rsidRDefault="005F7EB9" w:rsidP="005F7EB9">
      <w:pPr>
        <w:ind w:left="360"/>
      </w:pPr>
      <w:r>
        <w:t>- zwilż pałeczkę kosmetyczną octem</w:t>
      </w:r>
    </w:p>
    <w:p w:rsidR="005F7EB9" w:rsidRDefault="005F7EB9" w:rsidP="005F7EB9">
      <w:pPr>
        <w:ind w:left="360"/>
      </w:pPr>
      <w:r>
        <w:t>- dotknij delikatnie tą pałeczką części przedniej ciała dżdżownicy w 1 pojemnik, części środkowej ciała dżdżownicy w 2 pojemniku i części tylnej ciała w pojemniku 3</w:t>
      </w:r>
    </w:p>
    <w:p w:rsidR="005F7EB9" w:rsidRDefault="005F7EB9" w:rsidP="005F7EB9">
      <w:pPr>
        <w:ind w:left="360"/>
      </w:pPr>
      <w:r>
        <w:t>- obserwuj szybkość i siłę reakcji w poszczególnych przypadkach</w:t>
      </w:r>
    </w:p>
    <w:p w:rsidR="005F7EB9" w:rsidRDefault="005F7EB9" w:rsidP="005F7EB9">
      <w:pPr>
        <w:ind w:left="360"/>
      </w:pPr>
      <w:r>
        <w:t>Opisz wynik i sformułuj wniosek:</w:t>
      </w:r>
    </w:p>
    <w:p w:rsidR="005F7EB9" w:rsidRDefault="005F7EB9" w:rsidP="005F7EB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7EB9" w:rsidRDefault="005F7EB9" w:rsidP="005F7EB9">
      <w:pPr>
        <w:ind w:left="360"/>
      </w:pPr>
      <w:r>
        <w:t>………………………………………………………………………………………………</w:t>
      </w:r>
    </w:p>
    <w:p w:rsidR="005F7EB9" w:rsidRDefault="005F7EB9" w:rsidP="005F7EB9">
      <w:pPr>
        <w:ind w:left="360"/>
      </w:pPr>
      <w:r>
        <w:t>………………………………………………………………………………………………</w:t>
      </w:r>
    </w:p>
    <w:p w:rsidR="005F7EB9" w:rsidRDefault="005F7EB9" w:rsidP="005F7EB9">
      <w:pPr>
        <w:ind w:left="360"/>
      </w:pPr>
      <w:r>
        <w:t>………………………………………………………………………………………………</w:t>
      </w:r>
    </w:p>
    <w:p w:rsidR="005F7EB9" w:rsidRDefault="005F7EB9" w:rsidP="005F7EB9">
      <w:pPr>
        <w:ind w:left="360"/>
      </w:pPr>
    </w:p>
    <w:p w:rsidR="005F7EB9" w:rsidRDefault="005F7EB9" w:rsidP="005F7EB9">
      <w:pPr>
        <w:numPr>
          <w:ilvl w:val="0"/>
          <w:numId w:val="6"/>
        </w:numPr>
        <w:spacing w:after="0" w:line="240" w:lineRule="auto"/>
      </w:pPr>
      <w:r>
        <w:t xml:space="preserve">Cząstki gleby przechodzące przez jelita dżdżownic ulegają przemianom chemicznym. Ich odchody tworzą na powierzchni gleby tzw. </w:t>
      </w:r>
      <w:r>
        <w:rPr>
          <w:b/>
        </w:rPr>
        <w:t xml:space="preserve">koprolity </w:t>
      </w:r>
      <w:r>
        <w:t>(</w:t>
      </w:r>
      <w:hyperlink r:id="rId8" w:history="1">
        <w:r w:rsidRPr="00530317">
          <w:rPr>
            <w:rStyle w:val="Hipercze"/>
          </w:rPr>
          <w:t>gr.</w:t>
        </w:r>
      </w:hyperlink>
      <w:r w:rsidRPr="00530317">
        <w:t xml:space="preserve"> </w:t>
      </w:r>
      <w:r w:rsidRPr="00530317">
        <w:rPr>
          <w:rStyle w:val="Uwydatnienie"/>
        </w:rPr>
        <w:t>copros</w:t>
      </w:r>
      <w:r w:rsidRPr="00530317">
        <w:t xml:space="preserve"> - </w:t>
      </w:r>
      <w:hyperlink r:id="rId9" w:history="1">
        <w:r w:rsidRPr="00530317">
          <w:rPr>
            <w:rStyle w:val="Hipercze"/>
          </w:rPr>
          <w:t>kał</w:t>
        </w:r>
      </w:hyperlink>
      <w:r w:rsidRPr="00530317">
        <w:t xml:space="preserve"> + </w:t>
      </w:r>
      <w:r w:rsidRPr="00530317">
        <w:rPr>
          <w:rStyle w:val="Uwydatnienie"/>
        </w:rPr>
        <w:t>lithos</w:t>
      </w:r>
      <w:r w:rsidRPr="00530317">
        <w:t xml:space="preserve"> - </w:t>
      </w:r>
      <w:hyperlink r:id="rId10" w:history="1">
        <w:r w:rsidRPr="00530317">
          <w:rPr>
            <w:rStyle w:val="Hipercze"/>
          </w:rPr>
          <w:t>kamień</w:t>
        </w:r>
      </w:hyperlink>
      <w:r>
        <w:t xml:space="preserve">). Są one bogate w substancje mineralne, korzystne dla rozwoju roślin. </w:t>
      </w:r>
    </w:p>
    <w:p w:rsidR="005F7EB9" w:rsidRDefault="005F7EB9" w:rsidP="005F7EB9">
      <w:pPr>
        <w:ind w:left="36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914650" cy="4419600"/>
            <wp:effectExtent l="19050" t="0" r="0" b="0"/>
            <wp:docPr id="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B9" w:rsidRDefault="005F7EB9" w:rsidP="005F7EB9">
      <w:pPr>
        <w:ind w:left="360"/>
      </w:pPr>
      <w:r>
        <w:t>Zbadaj trwałość koprolitów dżdżownic.</w:t>
      </w:r>
    </w:p>
    <w:p w:rsidR="005F7EB9" w:rsidRDefault="005F7EB9" w:rsidP="005F7EB9">
      <w:pPr>
        <w:ind w:left="360"/>
      </w:pPr>
      <w:r>
        <w:t>- weź w palce jeden koprolit i zgnieć go</w:t>
      </w:r>
    </w:p>
    <w:p w:rsidR="005F7EB9" w:rsidRPr="00530317" w:rsidRDefault="005F7EB9" w:rsidP="005F7EB9">
      <w:pPr>
        <w:ind w:left="360"/>
      </w:pPr>
      <w:r>
        <w:t>Oceń słuszność nazwy „koprolit”</w:t>
      </w:r>
    </w:p>
    <w:p w:rsidR="005F7EB9" w:rsidRDefault="005F7EB9" w:rsidP="005F7EB9">
      <w:pPr>
        <w:ind w:left="360"/>
      </w:pPr>
      <w:r>
        <w:t>………………………………………………………………………………………………</w:t>
      </w:r>
    </w:p>
    <w:p w:rsidR="005F7EB9" w:rsidRDefault="005F7EB9" w:rsidP="005F7EB9">
      <w:pPr>
        <w:ind w:left="360"/>
      </w:pPr>
      <w:r>
        <w:t>- ułóż na szalce Petriego 5 koprolitów dżdżownic</w:t>
      </w:r>
    </w:p>
    <w:p w:rsidR="005F7EB9" w:rsidRDefault="005F7EB9" w:rsidP="005F7EB9">
      <w:pPr>
        <w:ind w:left="360"/>
      </w:pPr>
      <w:r>
        <w:t>- wlej delikatnie po ściance naczynia wodę z tryskawki</w:t>
      </w:r>
    </w:p>
    <w:p w:rsidR="005F7EB9" w:rsidRDefault="005F7EB9" w:rsidP="005F7EB9">
      <w:pPr>
        <w:ind w:left="360"/>
      </w:pPr>
      <w:r>
        <w:t>- po 10 minutach zaobserwuj jakie zaszły w zmiany w koprolitach</w:t>
      </w:r>
    </w:p>
    <w:p w:rsidR="005F7EB9" w:rsidRDefault="005F7EB9" w:rsidP="005F7EB9">
      <w:pPr>
        <w:ind w:left="360"/>
      </w:pPr>
      <w:r>
        <w:t>Opisz wynik i sformułuj wniosek:</w:t>
      </w:r>
    </w:p>
    <w:p w:rsidR="005F7EB9" w:rsidRDefault="005F7EB9" w:rsidP="005F7EB9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7EB9" w:rsidRDefault="005F7EB9" w:rsidP="005F7EB9">
      <w:pPr>
        <w:ind w:left="360"/>
      </w:pPr>
      <w:r>
        <w:t>………………………………………………………………………………………………</w:t>
      </w:r>
    </w:p>
    <w:p w:rsidR="005F7EB9" w:rsidRPr="008B5655" w:rsidRDefault="005F7EB9" w:rsidP="005F7EB9">
      <w:pPr>
        <w:jc w:val="both"/>
      </w:pPr>
    </w:p>
    <w:p w:rsidR="00252338" w:rsidRPr="005F7EB9" w:rsidRDefault="005F7EB9" w:rsidP="005F7EB9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sectPr w:rsidR="00252338" w:rsidRPr="005F7EB9" w:rsidSect="0053511B">
      <w:headerReference w:type="default" r:id="rId12"/>
      <w:footerReference w:type="defaul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69F" w:rsidRDefault="0027769F" w:rsidP="0053511B">
      <w:pPr>
        <w:spacing w:after="0" w:line="240" w:lineRule="auto"/>
      </w:pPr>
      <w:r>
        <w:separator/>
      </w:r>
    </w:p>
  </w:endnote>
  <w:endnote w:type="continuationSeparator" w:id="0">
    <w:p w:rsidR="0027769F" w:rsidRDefault="0027769F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69F" w:rsidRDefault="0027769F" w:rsidP="0053511B">
      <w:pPr>
        <w:spacing w:after="0" w:line="240" w:lineRule="auto"/>
      </w:pPr>
      <w:r>
        <w:separator/>
      </w:r>
    </w:p>
  </w:footnote>
  <w:footnote w:type="continuationSeparator" w:id="0">
    <w:p w:rsidR="0027769F" w:rsidRDefault="0027769F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96B"/>
    <w:multiLevelType w:val="hybridMultilevel"/>
    <w:tmpl w:val="BD7E3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B056F"/>
    <w:multiLevelType w:val="hybridMultilevel"/>
    <w:tmpl w:val="9208A9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19562B"/>
    <w:multiLevelType w:val="hybridMultilevel"/>
    <w:tmpl w:val="4544C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AA7C66"/>
    <w:multiLevelType w:val="hybridMultilevel"/>
    <w:tmpl w:val="18BC3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A70369"/>
    <w:multiLevelType w:val="hybridMultilevel"/>
    <w:tmpl w:val="F1CE1F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0D6D25"/>
    <w:multiLevelType w:val="hybridMultilevel"/>
    <w:tmpl w:val="8132D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27769F"/>
    <w:rsid w:val="0053511B"/>
    <w:rsid w:val="005E2D69"/>
    <w:rsid w:val="005F7EB9"/>
    <w:rsid w:val="00612ADA"/>
    <w:rsid w:val="006C19D4"/>
    <w:rsid w:val="00711916"/>
    <w:rsid w:val="007F001C"/>
    <w:rsid w:val="00805B2D"/>
    <w:rsid w:val="00875030"/>
    <w:rsid w:val="00937F37"/>
    <w:rsid w:val="00C4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9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5F7E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pedia.mobi/pl/Gr.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apedia.mobi/pl/Ska%C5%8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apedia.mobi/pl/Ka%C5%8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2014-12-30T20:35:00Z</dcterms:created>
  <dcterms:modified xsi:type="dcterms:W3CDTF">2014-12-30T20:35:00Z</dcterms:modified>
</cp:coreProperties>
</file>