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CBB" w:rsidRPr="003F095F" w:rsidRDefault="00524CBB" w:rsidP="00524CBB">
      <w:pPr>
        <w:jc w:val="center"/>
        <w:rPr>
          <w:rFonts w:ascii="Times New Roman" w:hAnsi="Times New Roman"/>
          <w:sz w:val="24"/>
          <w:szCs w:val="24"/>
        </w:rPr>
      </w:pPr>
      <w:r w:rsidRPr="003F095F">
        <w:rPr>
          <w:rFonts w:ascii="Times New Roman" w:hAnsi="Times New Roman"/>
          <w:sz w:val="24"/>
          <w:szCs w:val="24"/>
        </w:rPr>
        <w:t>SCENARIUSZ ZAJĘĆ</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62"/>
        <w:gridCol w:w="3260"/>
      </w:tblGrid>
      <w:tr w:rsidR="00524CBB" w:rsidRPr="006A0556" w:rsidTr="003A405D">
        <w:trPr>
          <w:trHeight w:val="3314"/>
        </w:trPr>
        <w:tc>
          <w:tcPr>
            <w:tcW w:w="6062" w:type="dxa"/>
            <w:vMerge w:val="restart"/>
            <w:tcBorders>
              <w:top w:val="nil"/>
              <w:left w:val="nil"/>
            </w:tcBorders>
          </w:tcPr>
          <w:p w:rsidR="00524CBB" w:rsidRPr="006A0556" w:rsidRDefault="00524CBB" w:rsidP="003A405D">
            <w:pPr>
              <w:spacing w:after="0"/>
              <w:jc w:val="both"/>
              <w:rPr>
                <w:rFonts w:ascii="Times New Roman" w:hAnsi="Times New Roman"/>
                <w:b/>
                <w:sz w:val="24"/>
                <w:szCs w:val="24"/>
              </w:rPr>
            </w:pPr>
          </w:p>
          <w:p w:rsidR="00524CBB" w:rsidRPr="006A0556" w:rsidRDefault="00524CBB" w:rsidP="003A405D">
            <w:pPr>
              <w:spacing w:after="0"/>
              <w:rPr>
                <w:rFonts w:ascii="Times New Roman" w:hAnsi="Times New Roman"/>
                <w:b/>
                <w:sz w:val="64"/>
                <w:szCs w:val="64"/>
              </w:rPr>
            </w:pPr>
            <w:r w:rsidRPr="006A0556">
              <w:rPr>
                <w:rFonts w:ascii="Times New Roman" w:hAnsi="Times New Roman"/>
                <w:b/>
                <w:sz w:val="64"/>
                <w:szCs w:val="64"/>
              </w:rPr>
              <w:t>Mam swój pomnik przyrody</w:t>
            </w:r>
          </w:p>
          <w:p w:rsidR="00524CBB" w:rsidRPr="006A0556" w:rsidRDefault="00524CBB" w:rsidP="003A405D">
            <w:pPr>
              <w:spacing w:after="0"/>
              <w:jc w:val="both"/>
              <w:rPr>
                <w:rFonts w:ascii="Times New Roman" w:hAnsi="Times New Roman"/>
                <w:b/>
                <w:sz w:val="24"/>
                <w:szCs w:val="24"/>
              </w:rPr>
            </w:pPr>
          </w:p>
          <w:p w:rsidR="00524CBB" w:rsidRPr="006A0556" w:rsidRDefault="00524CBB" w:rsidP="003A405D">
            <w:pPr>
              <w:spacing w:after="0"/>
              <w:jc w:val="both"/>
              <w:rPr>
                <w:rFonts w:ascii="Times New Roman" w:hAnsi="Times New Roman"/>
                <w:b/>
                <w:sz w:val="24"/>
                <w:szCs w:val="24"/>
              </w:rPr>
            </w:pPr>
          </w:p>
          <w:p w:rsidR="00524CBB" w:rsidRPr="006A0556" w:rsidRDefault="00524CBB" w:rsidP="003A405D">
            <w:pPr>
              <w:spacing w:after="0"/>
              <w:jc w:val="both"/>
              <w:rPr>
                <w:rFonts w:ascii="Times New Roman" w:hAnsi="Times New Roman"/>
                <w:sz w:val="24"/>
                <w:szCs w:val="24"/>
              </w:rPr>
            </w:pPr>
          </w:p>
        </w:tc>
        <w:tc>
          <w:tcPr>
            <w:tcW w:w="3260" w:type="dxa"/>
          </w:tcPr>
          <w:p w:rsidR="00524CBB" w:rsidRPr="006A0556" w:rsidRDefault="00524CBB" w:rsidP="003A405D">
            <w:pPr>
              <w:spacing w:after="0"/>
              <w:rPr>
                <w:rFonts w:ascii="Times New Roman" w:hAnsi="Times New Roman"/>
                <w:b/>
                <w:sz w:val="24"/>
                <w:szCs w:val="24"/>
              </w:rPr>
            </w:pPr>
          </w:p>
          <w:p w:rsidR="00524CBB" w:rsidRPr="006A0556" w:rsidRDefault="00524CBB" w:rsidP="003A405D">
            <w:pPr>
              <w:spacing w:after="0"/>
              <w:rPr>
                <w:rFonts w:ascii="Times New Roman" w:hAnsi="Times New Roman"/>
                <w:b/>
                <w:sz w:val="24"/>
                <w:szCs w:val="24"/>
              </w:rPr>
            </w:pPr>
            <w:r w:rsidRPr="006A0556">
              <w:rPr>
                <w:rFonts w:ascii="Times New Roman" w:hAnsi="Times New Roman"/>
                <w:b/>
                <w:sz w:val="24"/>
                <w:szCs w:val="24"/>
              </w:rPr>
              <w:t>Poziom nauczania</w:t>
            </w:r>
          </w:p>
          <w:p w:rsidR="00524CBB" w:rsidRPr="006A0556" w:rsidRDefault="00524CBB" w:rsidP="003A405D">
            <w:pPr>
              <w:spacing w:after="0"/>
              <w:rPr>
                <w:rFonts w:ascii="Times New Roman" w:hAnsi="Times New Roman"/>
                <w:sz w:val="24"/>
                <w:szCs w:val="24"/>
              </w:rPr>
            </w:pPr>
            <w:r w:rsidRPr="006A0556">
              <w:rPr>
                <w:rFonts w:ascii="Times New Roman" w:hAnsi="Times New Roman"/>
                <w:sz w:val="24"/>
                <w:szCs w:val="24"/>
              </w:rPr>
              <w:t>Gimnazjum, szkoła ponadgimnazjalna</w:t>
            </w:r>
          </w:p>
          <w:p w:rsidR="00524CBB" w:rsidRPr="006A0556" w:rsidRDefault="00524CBB" w:rsidP="003A405D">
            <w:pPr>
              <w:spacing w:after="0"/>
              <w:jc w:val="both"/>
              <w:rPr>
                <w:rFonts w:ascii="Times New Roman" w:hAnsi="Times New Roman"/>
                <w:b/>
                <w:sz w:val="24"/>
                <w:szCs w:val="24"/>
              </w:rPr>
            </w:pPr>
            <w:r w:rsidRPr="006A0556">
              <w:rPr>
                <w:rFonts w:ascii="Times New Roman" w:hAnsi="Times New Roman"/>
                <w:b/>
                <w:sz w:val="24"/>
                <w:szCs w:val="24"/>
              </w:rPr>
              <w:t>Czas trwania zajęć</w:t>
            </w:r>
          </w:p>
          <w:p w:rsidR="00524CBB" w:rsidRPr="006A0556" w:rsidRDefault="00524CBB" w:rsidP="003A405D">
            <w:pPr>
              <w:spacing w:after="0"/>
              <w:jc w:val="both"/>
              <w:rPr>
                <w:rFonts w:ascii="Times New Roman" w:hAnsi="Times New Roman"/>
                <w:sz w:val="24"/>
                <w:szCs w:val="24"/>
              </w:rPr>
            </w:pPr>
            <w:r w:rsidRPr="006A0556">
              <w:rPr>
                <w:rFonts w:ascii="Times New Roman" w:hAnsi="Times New Roman"/>
                <w:sz w:val="24"/>
                <w:szCs w:val="24"/>
              </w:rPr>
              <w:t>2x45 minut</w:t>
            </w:r>
          </w:p>
          <w:p w:rsidR="00524CBB" w:rsidRPr="006A0556" w:rsidRDefault="00524CBB" w:rsidP="003A405D">
            <w:pPr>
              <w:spacing w:after="0"/>
              <w:jc w:val="both"/>
              <w:rPr>
                <w:rFonts w:ascii="Times New Roman" w:hAnsi="Times New Roman"/>
                <w:b/>
                <w:sz w:val="24"/>
                <w:szCs w:val="24"/>
              </w:rPr>
            </w:pPr>
            <w:r w:rsidRPr="006A0556">
              <w:rPr>
                <w:rFonts w:ascii="Times New Roman" w:hAnsi="Times New Roman"/>
                <w:b/>
                <w:sz w:val="24"/>
                <w:szCs w:val="24"/>
              </w:rPr>
              <w:t>Termin</w:t>
            </w:r>
          </w:p>
          <w:p w:rsidR="00524CBB" w:rsidRPr="006A0556" w:rsidRDefault="00524CBB" w:rsidP="003A405D">
            <w:pPr>
              <w:spacing w:after="0"/>
              <w:jc w:val="both"/>
              <w:rPr>
                <w:rFonts w:ascii="Times New Roman" w:hAnsi="Times New Roman"/>
                <w:sz w:val="24"/>
                <w:szCs w:val="24"/>
              </w:rPr>
            </w:pPr>
            <w:r w:rsidRPr="006A0556">
              <w:rPr>
                <w:rFonts w:ascii="Times New Roman" w:hAnsi="Times New Roman"/>
                <w:sz w:val="24"/>
                <w:szCs w:val="24"/>
              </w:rPr>
              <w:t>cały rok</w:t>
            </w:r>
          </w:p>
          <w:p w:rsidR="00524CBB" w:rsidRPr="006A0556" w:rsidRDefault="00524CBB" w:rsidP="003A405D">
            <w:pPr>
              <w:spacing w:after="0"/>
              <w:rPr>
                <w:rFonts w:ascii="Times New Roman" w:hAnsi="Times New Roman"/>
                <w:b/>
                <w:sz w:val="24"/>
                <w:szCs w:val="24"/>
              </w:rPr>
            </w:pPr>
            <w:r w:rsidRPr="006A0556">
              <w:rPr>
                <w:rFonts w:ascii="Times New Roman" w:hAnsi="Times New Roman"/>
                <w:b/>
                <w:sz w:val="24"/>
                <w:szCs w:val="24"/>
              </w:rPr>
              <w:t>Formy pracy</w:t>
            </w:r>
          </w:p>
          <w:p w:rsidR="00524CBB" w:rsidRPr="006A0556" w:rsidRDefault="00524CBB" w:rsidP="003A405D">
            <w:pPr>
              <w:spacing w:after="0"/>
              <w:rPr>
                <w:rFonts w:ascii="Times New Roman" w:hAnsi="Times New Roman"/>
                <w:sz w:val="24"/>
                <w:szCs w:val="24"/>
              </w:rPr>
            </w:pPr>
            <w:r w:rsidRPr="006A0556">
              <w:rPr>
                <w:rFonts w:ascii="Times New Roman" w:hAnsi="Times New Roman"/>
                <w:sz w:val="24"/>
                <w:szCs w:val="24"/>
              </w:rPr>
              <w:t>w grupach, indywidualna</w:t>
            </w:r>
          </w:p>
          <w:p w:rsidR="00524CBB" w:rsidRPr="006A0556" w:rsidRDefault="00524CBB" w:rsidP="003A405D">
            <w:pPr>
              <w:spacing w:after="0"/>
              <w:jc w:val="center"/>
              <w:rPr>
                <w:rFonts w:ascii="Times New Roman" w:hAnsi="Times New Roman"/>
                <w:sz w:val="24"/>
                <w:szCs w:val="24"/>
              </w:rPr>
            </w:pPr>
          </w:p>
        </w:tc>
      </w:tr>
      <w:tr w:rsidR="00524CBB" w:rsidRPr="006A0556" w:rsidTr="003A405D">
        <w:trPr>
          <w:trHeight w:val="1145"/>
        </w:trPr>
        <w:tc>
          <w:tcPr>
            <w:tcW w:w="6062" w:type="dxa"/>
            <w:vMerge/>
            <w:tcBorders>
              <w:left w:val="nil"/>
              <w:bottom w:val="nil"/>
              <w:right w:val="nil"/>
            </w:tcBorders>
          </w:tcPr>
          <w:p w:rsidR="00524CBB" w:rsidRPr="006A0556" w:rsidRDefault="00524CBB" w:rsidP="003A405D">
            <w:pPr>
              <w:spacing w:after="0" w:line="240" w:lineRule="auto"/>
              <w:jc w:val="both"/>
              <w:rPr>
                <w:rFonts w:ascii="Times New Roman" w:hAnsi="Times New Roman"/>
                <w:b/>
                <w:sz w:val="24"/>
                <w:szCs w:val="24"/>
              </w:rPr>
            </w:pPr>
          </w:p>
        </w:tc>
        <w:tc>
          <w:tcPr>
            <w:tcW w:w="3260" w:type="dxa"/>
            <w:tcBorders>
              <w:left w:val="nil"/>
              <w:bottom w:val="nil"/>
              <w:right w:val="nil"/>
            </w:tcBorders>
          </w:tcPr>
          <w:p w:rsidR="00524CBB" w:rsidRPr="006A0556" w:rsidRDefault="00524CBB" w:rsidP="003A405D">
            <w:pPr>
              <w:spacing w:after="0"/>
              <w:jc w:val="both"/>
              <w:rPr>
                <w:rFonts w:ascii="Times New Roman" w:hAnsi="Times New Roman"/>
                <w:b/>
                <w:i/>
                <w:sz w:val="24"/>
                <w:szCs w:val="24"/>
              </w:rPr>
            </w:pPr>
          </w:p>
          <w:p w:rsidR="00524CBB" w:rsidRPr="006A0556" w:rsidRDefault="00524CBB" w:rsidP="003A405D">
            <w:pPr>
              <w:spacing w:after="0"/>
              <w:jc w:val="both"/>
              <w:rPr>
                <w:rFonts w:ascii="Times New Roman" w:hAnsi="Times New Roman"/>
                <w:b/>
                <w:i/>
                <w:sz w:val="24"/>
                <w:szCs w:val="24"/>
              </w:rPr>
            </w:pPr>
            <w:r w:rsidRPr="006A0556">
              <w:rPr>
                <w:rFonts w:ascii="Times New Roman" w:hAnsi="Times New Roman"/>
                <w:b/>
                <w:i/>
                <w:sz w:val="24"/>
                <w:szCs w:val="24"/>
              </w:rPr>
              <w:t>Autor</w:t>
            </w:r>
          </w:p>
          <w:p w:rsidR="00524CBB" w:rsidRPr="006A0556" w:rsidRDefault="00524CBB" w:rsidP="003A405D">
            <w:pPr>
              <w:spacing w:after="0"/>
              <w:jc w:val="both"/>
              <w:rPr>
                <w:rFonts w:ascii="Times New Roman" w:hAnsi="Times New Roman"/>
                <w:i/>
                <w:sz w:val="24"/>
                <w:szCs w:val="24"/>
              </w:rPr>
            </w:pPr>
            <w:r w:rsidRPr="006A0556">
              <w:rPr>
                <w:rFonts w:ascii="Times New Roman" w:hAnsi="Times New Roman"/>
                <w:i/>
                <w:sz w:val="24"/>
                <w:szCs w:val="24"/>
              </w:rPr>
              <w:t>Katarzyna Krakowska</w:t>
            </w:r>
          </w:p>
        </w:tc>
      </w:tr>
    </w:tbl>
    <w:p w:rsidR="00524CBB" w:rsidRDefault="00524CBB" w:rsidP="00524CBB">
      <w:pPr>
        <w:jc w:val="both"/>
        <w:rPr>
          <w:rFonts w:ascii="Times New Roman" w:hAnsi="Times New Roman"/>
          <w:sz w:val="24"/>
          <w:szCs w:val="24"/>
        </w:rPr>
      </w:pPr>
    </w:p>
    <w:p w:rsidR="00524CBB" w:rsidRPr="000A2805" w:rsidRDefault="00524CBB" w:rsidP="00524CBB">
      <w:pPr>
        <w:jc w:val="both"/>
        <w:rPr>
          <w:rFonts w:ascii="Times New Roman" w:hAnsi="Times New Roman"/>
          <w:b/>
          <w:sz w:val="24"/>
          <w:szCs w:val="24"/>
        </w:rPr>
      </w:pPr>
      <w:r w:rsidRPr="000A2805">
        <w:rPr>
          <w:rFonts w:ascii="Times New Roman" w:hAnsi="Times New Roman"/>
          <w:b/>
          <w:sz w:val="24"/>
          <w:szCs w:val="24"/>
        </w:rPr>
        <w:t>Cele zajęć</w:t>
      </w:r>
    </w:p>
    <w:p w:rsidR="00524CBB" w:rsidRDefault="00524CBB" w:rsidP="00524CBB">
      <w:pPr>
        <w:pStyle w:val="Akapitzlist"/>
        <w:numPr>
          <w:ilvl w:val="0"/>
          <w:numId w:val="1"/>
        </w:numPr>
        <w:jc w:val="both"/>
        <w:rPr>
          <w:rFonts w:ascii="Times New Roman" w:hAnsi="Times New Roman"/>
          <w:sz w:val="24"/>
          <w:szCs w:val="24"/>
        </w:rPr>
      </w:pPr>
      <w:r>
        <w:rPr>
          <w:rFonts w:ascii="Times New Roman" w:hAnsi="Times New Roman"/>
          <w:sz w:val="24"/>
          <w:szCs w:val="24"/>
        </w:rPr>
        <w:t>Poznanie znaczenia pojęcia pomnik przyrody</w:t>
      </w:r>
    </w:p>
    <w:p w:rsidR="00524CBB" w:rsidRDefault="00524CBB" w:rsidP="00524CBB">
      <w:pPr>
        <w:pStyle w:val="Akapitzlist"/>
        <w:numPr>
          <w:ilvl w:val="0"/>
          <w:numId w:val="1"/>
        </w:numPr>
        <w:jc w:val="both"/>
        <w:rPr>
          <w:rFonts w:ascii="Times New Roman" w:hAnsi="Times New Roman"/>
          <w:sz w:val="24"/>
          <w:szCs w:val="24"/>
        </w:rPr>
      </w:pPr>
      <w:r>
        <w:rPr>
          <w:rFonts w:ascii="Times New Roman" w:hAnsi="Times New Roman"/>
          <w:sz w:val="24"/>
          <w:szCs w:val="24"/>
        </w:rPr>
        <w:t>Zwrócenie uwagi na znaczenie wiekowych drzew</w:t>
      </w:r>
    </w:p>
    <w:p w:rsidR="00524CBB" w:rsidRDefault="00524CBB" w:rsidP="00524CBB">
      <w:pPr>
        <w:pStyle w:val="Akapitzlist"/>
        <w:numPr>
          <w:ilvl w:val="0"/>
          <w:numId w:val="1"/>
        </w:numPr>
        <w:jc w:val="both"/>
        <w:rPr>
          <w:rFonts w:ascii="Times New Roman" w:hAnsi="Times New Roman"/>
          <w:sz w:val="24"/>
          <w:szCs w:val="24"/>
        </w:rPr>
      </w:pPr>
      <w:r w:rsidRPr="00B165E4">
        <w:rPr>
          <w:rFonts w:ascii="Times New Roman" w:hAnsi="Times New Roman"/>
          <w:sz w:val="24"/>
          <w:szCs w:val="24"/>
        </w:rPr>
        <w:t xml:space="preserve">Zdobycie umiejętności </w:t>
      </w:r>
      <w:r>
        <w:rPr>
          <w:rFonts w:ascii="Times New Roman" w:hAnsi="Times New Roman"/>
          <w:sz w:val="24"/>
          <w:szCs w:val="24"/>
        </w:rPr>
        <w:t>obejmowania ochroną drzewa w postaci pomnika przyrody</w:t>
      </w:r>
    </w:p>
    <w:p w:rsidR="00524CBB" w:rsidRDefault="00524CBB" w:rsidP="00524CBB">
      <w:pPr>
        <w:pStyle w:val="Akapitzlist"/>
        <w:numPr>
          <w:ilvl w:val="0"/>
          <w:numId w:val="1"/>
        </w:numPr>
        <w:jc w:val="both"/>
        <w:rPr>
          <w:rFonts w:ascii="Times New Roman" w:hAnsi="Times New Roman"/>
          <w:sz w:val="24"/>
          <w:szCs w:val="24"/>
        </w:rPr>
      </w:pPr>
      <w:r>
        <w:rPr>
          <w:rFonts w:ascii="Times New Roman" w:hAnsi="Times New Roman"/>
          <w:sz w:val="24"/>
          <w:szCs w:val="24"/>
        </w:rPr>
        <w:t>Kształtowanie umiejętności dokonywania obserwacji przyrodniczych</w:t>
      </w:r>
    </w:p>
    <w:p w:rsidR="00524CBB" w:rsidRPr="00B165E4" w:rsidRDefault="00524CBB" w:rsidP="00524CBB">
      <w:pPr>
        <w:pStyle w:val="Akapitzlist"/>
        <w:numPr>
          <w:ilvl w:val="0"/>
          <w:numId w:val="1"/>
        </w:numPr>
        <w:jc w:val="both"/>
        <w:rPr>
          <w:rFonts w:ascii="Times New Roman" w:hAnsi="Times New Roman"/>
          <w:sz w:val="24"/>
          <w:szCs w:val="24"/>
        </w:rPr>
      </w:pPr>
      <w:r>
        <w:rPr>
          <w:rFonts w:ascii="Times New Roman" w:hAnsi="Times New Roman"/>
          <w:sz w:val="24"/>
          <w:szCs w:val="24"/>
        </w:rPr>
        <w:t>Zwrócenie uwagi na piękno Doliny Baryczy</w:t>
      </w:r>
    </w:p>
    <w:p w:rsidR="00524CBB" w:rsidRDefault="00524CBB" w:rsidP="00524CBB">
      <w:pPr>
        <w:jc w:val="both"/>
        <w:rPr>
          <w:rFonts w:ascii="Times New Roman" w:hAnsi="Times New Roman"/>
          <w:sz w:val="24"/>
          <w:szCs w:val="24"/>
        </w:rPr>
      </w:pPr>
      <w:r w:rsidRPr="0028113A">
        <w:rPr>
          <w:rFonts w:ascii="Times New Roman" w:hAnsi="Times New Roman"/>
          <w:b/>
          <w:sz w:val="24"/>
          <w:szCs w:val="24"/>
        </w:rPr>
        <w:t>Miejsce prowadzenia zajęć:</w:t>
      </w:r>
      <w:r>
        <w:rPr>
          <w:rFonts w:ascii="Times New Roman" w:hAnsi="Times New Roman"/>
          <w:sz w:val="24"/>
          <w:szCs w:val="24"/>
        </w:rPr>
        <w:t xml:space="preserve"> </w:t>
      </w:r>
    </w:p>
    <w:p w:rsidR="00524CBB" w:rsidRDefault="00524CBB" w:rsidP="00524CBB">
      <w:pPr>
        <w:jc w:val="both"/>
        <w:rPr>
          <w:rFonts w:ascii="Times New Roman" w:hAnsi="Times New Roman"/>
          <w:sz w:val="24"/>
          <w:szCs w:val="24"/>
        </w:rPr>
      </w:pPr>
      <w:r>
        <w:rPr>
          <w:rFonts w:ascii="Times New Roman" w:hAnsi="Times New Roman"/>
          <w:sz w:val="24"/>
          <w:szCs w:val="24"/>
        </w:rPr>
        <w:t>Teren, klasa</w:t>
      </w:r>
    </w:p>
    <w:p w:rsidR="00524CBB" w:rsidRDefault="00524CBB" w:rsidP="00524CBB">
      <w:pPr>
        <w:jc w:val="both"/>
        <w:rPr>
          <w:rFonts w:ascii="Times New Roman" w:hAnsi="Times New Roman"/>
          <w:b/>
          <w:sz w:val="24"/>
          <w:szCs w:val="24"/>
        </w:rPr>
      </w:pPr>
      <w:r>
        <w:rPr>
          <w:rFonts w:ascii="Times New Roman" w:hAnsi="Times New Roman"/>
          <w:b/>
          <w:sz w:val="24"/>
          <w:szCs w:val="24"/>
        </w:rPr>
        <w:t>Środki dydaktyczne</w:t>
      </w:r>
      <w:r w:rsidRPr="0028113A">
        <w:rPr>
          <w:rFonts w:ascii="Times New Roman" w:hAnsi="Times New Roman"/>
          <w:b/>
          <w:sz w:val="24"/>
          <w:szCs w:val="24"/>
        </w:rPr>
        <w:t xml:space="preserve"> </w:t>
      </w:r>
    </w:p>
    <w:p w:rsidR="00524CBB" w:rsidRDefault="00524CBB" w:rsidP="00524CBB">
      <w:pPr>
        <w:jc w:val="both"/>
        <w:rPr>
          <w:rFonts w:ascii="Times New Roman" w:hAnsi="Times New Roman"/>
          <w:sz w:val="24"/>
          <w:szCs w:val="24"/>
        </w:rPr>
      </w:pPr>
      <w:r>
        <w:rPr>
          <w:rFonts w:ascii="Times New Roman" w:hAnsi="Times New Roman"/>
          <w:sz w:val="24"/>
          <w:szCs w:val="24"/>
        </w:rPr>
        <w:t>arkusz ucznia, arkusz nauczyciela, taśma miernicza, kartony, ołówki, przewodnik do oznaczania gatunków drzew</w:t>
      </w:r>
    </w:p>
    <w:p w:rsidR="00524CBB" w:rsidRDefault="00524CBB" w:rsidP="00524CBB">
      <w:pPr>
        <w:jc w:val="both"/>
        <w:rPr>
          <w:rFonts w:ascii="Times New Roman" w:hAnsi="Times New Roman"/>
          <w:b/>
          <w:sz w:val="32"/>
          <w:szCs w:val="32"/>
        </w:rPr>
      </w:pPr>
      <w:r w:rsidRPr="000A2805">
        <w:rPr>
          <w:rFonts w:ascii="Times New Roman" w:hAnsi="Times New Roman"/>
          <w:b/>
          <w:sz w:val="32"/>
          <w:szCs w:val="32"/>
        </w:rPr>
        <w:t>Podstawowe informacje:</w:t>
      </w:r>
    </w:p>
    <w:p w:rsidR="00524CBB" w:rsidRDefault="00524CBB" w:rsidP="00524CBB">
      <w:pPr>
        <w:spacing w:after="0"/>
        <w:ind w:firstLine="708"/>
        <w:jc w:val="both"/>
        <w:rPr>
          <w:rFonts w:ascii="Times New Roman" w:hAnsi="Times New Roman"/>
          <w:sz w:val="24"/>
          <w:szCs w:val="24"/>
        </w:rPr>
      </w:pPr>
      <w:r w:rsidRPr="00F23A4D">
        <w:rPr>
          <w:rFonts w:ascii="Times New Roman" w:hAnsi="Times New Roman"/>
          <w:sz w:val="24"/>
          <w:szCs w:val="24"/>
        </w:rPr>
        <w:t>W Po</w:t>
      </w:r>
      <w:r>
        <w:rPr>
          <w:rFonts w:ascii="Times New Roman" w:hAnsi="Times New Roman"/>
          <w:sz w:val="24"/>
          <w:szCs w:val="24"/>
        </w:rPr>
        <w:t>l</w:t>
      </w:r>
      <w:r w:rsidRPr="00F23A4D">
        <w:rPr>
          <w:rFonts w:ascii="Times New Roman" w:hAnsi="Times New Roman"/>
          <w:sz w:val="24"/>
          <w:szCs w:val="24"/>
        </w:rPr>
        <w:t>sce</w:t>
      </w:r>
      <w:r>
        <w:rPr>
          <w:rFonts w:ascii="Times New Roman" w:hAnsi="Times New Roman"/>
          <w:sz w:val="24"/>
          <w:szCs w:val="24"/>
        </w:rPr>
        <w:t xml:space="preserve">, w ostatnich latach nasilił się bardzo proceder wycinania drzew. Wycina się drzewa rosnące na drodze nowych inwestycji liniowych, przy starych drogach jak również dlatego, iż zagrażają one bezpieczeństwu ludzi lub domów. Takie wycinanie drzew jest uzasadnione. Często jednak zgodę na wycinkę drzew wydaje się bez odpowiedniego uzasadnienia i znajomości biologii drzew. W dużej mierze za strach przed spadającymi gałęziami odpowiedzialne są informacje podawane w mediach i przyjmowane przez większą część społeczeństwa za wiarygodne. Wycina się również dlatego, bo przeszkadzają nam spadające liście (na przykład na cmentarzach). W miejsce wiekowych drzew, (które mają to </w:t>
      </w:r>
      <w:r>
        <w:rPr>
          <w:rFonts w:ascii="Times New Roman" w:hAnsi="Times New Roman"/>
          <w:sz w:val="24"/>
          <w:szCs w:val="24"/>
        </w:rPr>
        <w:lastRenderedPageBreak/>
        <w:t>nieszczęście, że posiadają liście spadające jesienią, albo rosną zbyt długo i zaczynają rozsadzać fundamenty budynku, wybudowanego za blisko drzewa) sadzi się iglaki, które są wygodniejsze w użytkowaniu. A drzewa są przecież częścią wielu ekosystemów, stanowią ich nierozerwalną część. Produkują tlen, pochłaniają dwutlenek węgla, regulują stosunki wodne, chronią przed wiatrem, stanowią dom, środowisko życia oraz pożywienie dla wielu gatunków.</w:t>
      </w:r>
    </w:p>
    <w:p w:rsidR="00524CBB" w:rsidRPr="00CD71FF" w:rsidRDefault="00524CBB" w:rsidP="00524CBB">
      <w:pPr>
        <w:spacing w:after="0"/>
        <w:ind w:firstLine="708"/>
        <w:jc w:val="both"/>
        <w:rPr>
          <w:rFonts w:ascii="Times New Roman" w:hAnsi="Times New Roman"/>
          <w:sz w:val="24"/>
          <w:szCs w:val="24"/>
        </w:rPr>
      </w:pPr>
      <w:r>
        <w:rPr>
          <w:rFonts w:ascii="Times New Roman" w:hAnsi="Times New Roman"/>
          <w:sz w:val="24"/>
          <w:szCs w:val="24"/>
        </w:rPr>
        <w:t xml:space="preserve">Wydaje się że jedynym sposobem ochrony drzew jest obejmowanie niektórych z nich ochroną w postaci pomników przyrody. Jako drzewa pomnikowe podlegają wówczas ochronie prawnej. </w:t>
      </w:r>
    </w:p>
    <w:p w:rsidR="00524CBB" w:rsidRPr="00F7226D" w:rsidRDefault="00524CBB" w:rsidP="00524CBB">
      <w:pPr>
        <w:spacing w:after="0"/>
        <w:ind w:firstLine="708"/>
        <w:jc w:val="both"/>
        <w:rPr>
          <w:rFonts w:ascii="Times New Roman" w:hAnsi="Times New Roman"/>
          <w:i/>
          <w:sz w:val="24"/>
          <w:szCs w:val="24"/>
        </w:rPr>
      </w:pPr>
      <w:r w:rsidRPr="00840F61">
        <w:rPr>
          <w:rFonts w:ascii="Times New Roman" w:hAnsi="Times New Roman"/>
          <w:sz w:val="24"/>
          <w:szCs w:val="24"/>
        </w:rPr>
        <w:t>Pomnik</w:t>
      </w:r>
      <w:r>
        <w:rPr>
          <w:rFonts w:ascii="Times New Roman" w:hAnsi="Times New Roman"/>
          <w:sz w:val="24"/>
          <w:szCs w:val="24"/>
        </w:rPr>
        <w:t>i</w:t>
      </w:r>
      <w:r w:rsidRPr="00840F61">
        <w:rPr>
          <w:rFonts w:ascii="Times New Roman" w:hAnsi="Times New Roman"/>
          <w:sz w:val="24"/>
          <w:szCs w:val="24"/>
        </w:rPr>
        <w:t xml:space="preserve"> przyrody to zgodz</w:t>
      </w:r>
      <w:r>
        <w:rPr>
          <w:rFonts w:ascii="Times New Roman" w:hAnsi="Times New Roman"/>
          <w:sz w:val="24"/>
          <w:szCs w:val="24"/>
        </w:rPr>
        <w:t xml:space="preserve">ie z </w:t>
      </w:r>
      <w:r w:rsidRPr="00F7226D">
        <w:rPr>
          <w:rFonts w:ascii="Times New Roman" w:hAnsi="Times New Roman"/>
          <w:i/>
          <w:sz w:val="24"/>
          <w:szCs w:val="24"/>
        </w:rPr>
        <w:t>Ustawą z dnia 16 kwietnia 2004 r</w:t>
      </w:r>
      <w:r w:rsidRPr="00F7226D">
        <w:rPr>
          <w:rFonts w:ascii="Verdana" w:hAnsi="Verdana"/>
          <w:i/>
          <w:sz w:val="15"/>
          <w:szCs w:val="15"/>
        </w:rPr>
        <w:t xml:space="preserve">. </w:t>
      </w:r>
      <w:r w:rsidRPr="00F7226D">
        <w:rPr>
          <w:rFonts w:ascii="Times New Roman" w:hAnsi="Times New Roman"/>
          <w:i/>
          <w:sz w:val="24"/>
          <w:szCs w:val="24"/>
        </w:rPr>
        <w:t xml:space="preserve">o ochronie przyrody </w:t>
      </w:r>
    </w:p>
    <w:p w:rsidR="00524CBB" w:rsidRDefault="00524CBB" w:rsidP="00524CBB">
      <w:pPr>
        <w:spacing w:after="0"/>
        <w:ind w:left="15" w:right="15" w:firstLine="693"/>
        <w:jc w:val="both"/>
        <w:rPr>
          <w:rFonts w:ascii="Times New Roman" w:hAnsi="Times New Roman"/>
          <w:sz w:val="24"/>
          <w:szCs w:val="24"/>
          <w:lang w:eastAsia="pl-PL"/>
        </w:rPr>
      </w:pPr>
      <w:r w:rsidRPr="00840F61">
        <w:rPr>
          <w:rFonts w:ascii="Times New Roman" w:hAnsi="Times New Roman"/>
          <w:sz w:val="24"/>
          <w:szCs w:val="24"/>
          <w:lang w:eastAsia="pl-PL"/>
        </w:rPr>
        <w:t>Pojedyncze twory przyrody żywej i nieożywionej lub ich skupiska o szczególnej wartości przyrodniczej, naukowej, kulturowej, historycznej lub krajobrazowej oraz odznaczające się indywidualnymi cechami, wyróżniającymi je wśród innych tworów, szczególnie: okazałych rozmiarów drzewa, krzewy gatunków rodzimych lub obcych, źródła, wodospady, wywierzyska, skałki, jary, głazy narzutowe oraz jaskinie.</w:t>
      </w:r>
    </w:p>
    <w:p w:rsidR="00524CBB" w:rsidRDefault="00524CBB" w:rsidP="00524CBB">
      <w:pPr>
        <w:spacing w:after="0"/>
        <w:ind w:left="708" w:right="15"/>
        <w:jc w:val="both"/>
        <w:rPr>
          <w:rFonts w:ascii="Times New Roman" w:hAnsi="Times New Roman"/>
          <w:sz w:val="24"/>
          <w:szCs w:val="24"/>
          <w:lang w:eastAsia="pl-PL"/>
        </w:rPr>
      </w:pPr>
      <w:r w:rsidRPr="00840F61">
        <w:rPr>
          <w:rFonts w:ascii="Times New Roman" w:hAnsi="Times New Roman"/>
          <w:sz w:val="24"/>
          <w:szCs w:val="24"/>
          <w:lang w:eastAsia="pl-PL"/>
        </w:rPr>
        <w:br/>
        <w:t>Ustanowienie pomnika przyrody następuje w drodze uchwały rady gminy.</w:t>
      </w:r>
      <w:r>
        <w:rPr>
          <w:rFonts w:ascii="Times New Roman" w:hAnsi="Times New Roman"/>
          <w:sz w:val="24"/>
          <w:szCs w:val="24"/>
          <w:lang w:eastAsia="pl-PL"/>
        </w:rPr>
        <w:t xml:space="preserve"> Pomnikowe drzewo posiadają tabliczkę informującą o tym, że jest ono objęte ochroną.</w:t>
      </w:r>
    </w:p>
    <w:p w:rsidR="00524CBB" w:rsidRDefault="00524CBB" w:rsidP="00524CBB">
      <w:pPr>
        <w:spacing w:after="0"/>
        <w:ind w:left="708" w:right="15"/>
        <w:jc w:val="both"/>
        <w:rPr>
          <w:rFonts w:ascii="Times New Roman" w:hAnsi="Times New Roman"/>
          <w:sz w:val="24"/>
          <w:szCs w:val="24"/>
          <w:lang w:eastAsia="pl-PL"/>
        </w:rPr>
      </w:pPr>
    </w:p>
    <w:p w:rsidR="00524CBB" w:rsidRDefault="00524CBB" w:rsidP="00524CBB">
      <w:pPr>
        <w:spacing w:after="0"/>
        <w:ind w:left="708" w:right="15"/>
        <w:jc w:val="center"/>
        <w:rPr>
          <w:rFonts w:ascii="Times New Roman" w:hAnsi="Times New Roman"/>
          <w:sz w:val="24"/>
          <w:szCs w:val="24"/>
          <w:lang w:eastAsia="pl-PL"/>
        </w:rPr>
      </w:pPr>
      <w:r>
        <w:rPr>
          <w:rFonts w:ascii="Times New Roman" w:hAnsi="Times New Roman"/>
          <w:noProof/>
          <w:sz w:val="24"/>
          <w:szCs w:val="24"/>
          <w:lang w:val="ru-RU" w:eastAsia="ru-RU"/>
        </w:rPr>
        <w:drawing>
          <wp:inline distT="0" distB="0" distL="0" distR="0">
            <wp:extent cx="1952625" cy="2609850"/>
            <wp:effectExtent l="0" t="0" r="9525"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2625" cy="2609850"/>
                    </a:xfrm>
                    <a:prstGeom prst="rect">
                      <a:avLst/>
                    </a:prstGeom>
                    <a:noFill/>
                    <a:ln>
                      <a:noFill/>
                    </a:ln>
                  </pic:spPr>
                </pic:pic>
              </a:graphicData>
            </a:graphic>
          </wp:inline>
        </w:drawing>
      </w:r>
    </w:p>
    <w:p w:rsidR="00524CBB" w:rsidRDefault="00524CBB" w:rsidP="00524CBB">
      <w:pPr>
        <w:spacing w:after="0"/>
        <w:ind w:left="708" w:right="15"/>
        <w:jc w:val="both"/>
        <w:rPr>
          <w:rFonts w:ascii="Times New Roman" w:hAnsi="Times New Roman"/>
          <w:sz w:val="24"/>
          <w:szCs w:val="24"/>
          <w:lang w:eastAsia="pl-PL"/>
        </w:rPr>
      </w:pPr>
    </w:p>
    <w:p w:rsidR="00524CBB" w:rsidRDefault="00524CBB" w:rsidP="00524CBB">
      <w:pPr>
        <w:spacing w:after="0"/>
        <w:ind w:right="15"/>
        <w:jc w:val="both"/>
        <w:rPr>
          <w:rFonts w:ascii="Times New Roman" w:hAnsi="Times New Roman"/>
          <w:i/>
          <w:sz w:val="24"/>
          <w:szCs w:val="24"/>
          <w:lang w:eastAsia="pl-PL"/>
        </w:rPr>
      </w:pPr>
      <w:r>
        <w:rPr>
          <w:rFonts w:ascii="Times New Roman" w:hAnsi="Times New Roman"/>
          <w:sz w:val="24"/>
          <w:szCs w:val="24"/>
          <w:lang w:eastAsia="pl-PL"/>
        </w:rPr>
        <w:t xml:space="preserve">Jednym z kryteriów obejmowania drzew ochroną w postaci pomnika przyrody jest ich obwód mierzony na wysokości pierśnicy (wysokość klatki piersiowej dorosłego człowieka) </w:t>
      </w:r>
      <w:smartTag w:uri="urn:schemas-microsoft-com:office:smarttags" w:element="metricconverter">
        <w:smartTagPr>
          <w:attr w:name="ProductID" w:val="130 cm"/>
        </w:smartTagPr>
        <w:r>
          <w:rPr>
            <w:rFonts w:ascii="Times New Roman" w:hAnsi="Times New Roman"/>
            <w:sz w:val="24"/>
            <w:szCs w:val="24"/>
            <w:lang w:eastAsia="pl-PL"/>
          </w:rPr>
          <w:t>130 cm</w:t>
        </w:r>
      </w:smartTag>
      <w:r>
        <w:rPr>
          <w:rFonts w:ascii="Times New Roman" w:hAnsi="Times New Roman"/>
          <w:sz w:val="24"/>
          <w:szCs w:val="24"/>
          <w:lang w:eastAsia="pl-PL"/>
        </w:rPr>
        <w:t xml:space="preserve"> nad ziemią. Obwód drzew jest różny w zależności od gatunku (</w:t>
      </w:r>
      <w:r w:rsidRPr="00CD71FF">
        <w:rPr>
          <w:rFonts w:ascii="Times New Roman" w:hAnsi="Times New Roman"/>
          <w:i/>
          <w:sz w:val="24"/>
          <w:szCs w:val="24"/>
          <w:lang w:eastAsia="pl-PL"/>
        </w:rPr>
        <w:t>arkusz nauczyciela 1</w:t>
      </w:r>
      <w:r>
        <w:rPr>
          <w:rFonts w:ascii="Times New Roman" w:hAnsi="Times New Roman"/>
          <w:i/>
          <w:sz w:val="24"/>
          <w:szCs w:val="24"/>
          <w:lang w:eastAsia="pl-PL"/>
        </w:rPr>
        <w:t>)</w:t>
      </w:r>
      <w:r w:rsidRPr="00CD71FF">
        <w:rPr>
          <w:rFonts w:ascii="Times New Roman" w:hAnsi="Times New Roman"/>
          <w:i/>
          <w:sz w:val="24"/>
          <w:szCs w:val="24"/>
          <w:lang w:eastAsia="pl-PL"/>
        </w:rPr>
        <w:t>.</w:t>
      </w:r>
    </w:p>
    <w:p w:rsidR="00524CBB" w:rsidRDefault="00524CBB" w:rsidP="00524CBB">
      <w:pPr>
        <w:spacing w:after="0"/>
        <w:ind w:right="15" w:firstLine="708"/>
        <w:jc w:val="both"/>
        <w:rPr>
          <w:rFonts w:ascii="Times New Roman" w:hAnsi="Times New Roman"/>
          <w:sz w:val="24"/>
          <w:szCs w:val="24"/>
        </w:rPr>
      </w:pPr>
      <w:r>
        <w:rPr>
          <w:rFonts w:ascii="Times New Roman" w:hAnsi="Times New Roman"/>
          <w:sz w:val="24"/>
          <w:szCs w:val="24"/>
        </w:rPr>
        <w:t>Często obejmuje się ochroną drzewa, które nie mają jeszcze odpowiedniego obwodu, ale są już bliskie tej granicznej wartości. Dzieje się tak zazwyczaj, gdy istnieje ryzyko wycięcia drzewa.</w:t>
      </w:r>
    </w:p>
    <w:p w:rsidR="00524CBB" w:rsidRDefault="00524CBB" w:rsidP="00524CBB">
      <w:pPr>
        <w:spacing w:after="0"/>
        <w:ind w:right="15"/>
        <w:jc w:val="both"/>
        <w:rPr>
          <w:rFonts w:ascii="Times New Roman" w:hAnsi="Times New Roman"/>
          <w:i/>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524CBB" w:rsidRPr="006A0556" w:rsidTr="003A405D">
        <w:tc>
          <w:tcPr>
            <w:tcW w:w="9212" w:type="dxa"/>
          </w:tcPr>
          <w:p w:rsidR="00524CBB" w:rsidRPr="006A0556" w:rsidRDefault="00524CBB" w:rsidP="003A405D">
            <w:pPr>
              <w:spacing w:after="0" w:line="240" w:lineRule="auto"/>
              <w:ind w:right="15"/>
              <w:jc w:val="both"/>
              <w:rPr>
                <w:rFonts w:ascii="Times New Roman" w:hAnsi="Times New Roman"/>
                <w:b/>
                <w:i/>
                <w:sz w:val="24"/>
                <w:szCs w:val="24"/>
                <w:lang w:eastAsia="pl-PL"/>
              </w:rPr>
            </w:pPr>
          </w:p>
          <w:p w:rsidR="00524CBB" w:rsidRPr="006A0556" w:rsidRDefault="00524CBB" w:rsidP="003A405D">
            <w:pPr>
              <w:spacing w:after="0" w:line="240" w:lineRule="auto"/>
              <w:ind w:right="15"/>
              <w:jc w:val="both"/>
              <w:rPr>
                <w:rFonts w:ascii="Times New Roman" w:hAnsi="Times New Roman"/>
                <w:b/>
                <w:i/>
                <w:sz w:val="24"/>
                <w:szCs w:val="24"/>
                <w:lang w:eastAsia="pl-PL"/>
              </w:rPr>
            </w:pPr>
            <w:r w:rsidRPr="006A0556">
              <w:rPr>
                <w:rFonts w:ascii="Times New Roman" w:hAnsi="Times New Roman"/>
                <w:b/>
                <w:i/>
                <w:sz w:val="24"/>
                <w:szCs w:val="24"/>
                <w:lang w:eastAsia="pl-PL"/>
              </w:rPr>
              <w:t>Ciekawostka:</w:t>
            </w:r>
          </w:p>
          <w:p w:rsidR="00524CBB" w:rsidRPr="006A0556" w:rsidRDefault="00524CBB" w:rsidP="003A405D">
            <w:pPr>
              <w:spacing w:after="0" w:line="240" w:lineRule="auto"/>
              <w:ind w:right="15"/>
              <w:jc w:val="both"/>
              <w:rPr>
                <w:rFonts w:ascii="Times New Roman" w:hAnsi="Times New Roman"/>
                <w:i/>
                <w:sz w:val="24"/>
                <w:szCs w:val="24"/>
              </w:rPr>
            </w:pPr>
            <w:r w:rsidRPr="006A0556">
              <w:rPr>
                <w:rFonts w:ascii="Times New Roman" w:hAnsi="Times New Roman"/>
                <w:i/>
                <w:sz w:val="24"/>
                <w:szCs w:val="24"/>
              </w:rPr>
              <w:t xml:space="preserve">W przypadku głazów narzutowych kryterium uznania za pomnik przyrody jest obwód mierzony w najszerszym miejscu eratyka. Przyjmuje się, że minimalny obwód powinien </w:t>
            </w:r>
            <w:r w:rsidRPr="006A0556">
              <w:rPr>
                <w:rFonts w:ascii="Times New Roman" w:hAnsi="Times New Roman"/>
                <w:i/>
                <w:sz w:val="24"/>
                <w:szCs w:val="24"/>
              </w:rPr>
              <w:lastRenderedPageBreak/>
              <w:t xml:space="preserve">wynosić </w:t>
            </w:r>
            <w:smartTag w:uri="urn:schemas-microsoft-com:office:smarttags" w:element="metricconverter">
              <w:smartTagPr>
                <w:attr w:name="ProductID" w:val="300 cm"/>
              </w:smartTagPr>
              <w:r w:rsidRPr="006A0556">
                <w:rPr>
                  <w:rFonts w:ascii="Times New Roman" w:hAnsi="Times New Roman"/>
                  <w:i/>
                  <w:sz w:val="24"/>
                  <w:szCs w:val="24"/>
                </w:rPr>
                <w:t>300 cm</w:t>
              </w:r>
            </w:smartTag>
            <w:r w:rsidRPr="006A0556">
              <w:rPr>
                <w:rFonts w:ascii="Times New Roman" w:hAnsi="Times New Roman"/>
                <w:i/>
                <w:sz w:val="24"/>
                <w:szCs w:val="24"/>
              </w:rPr>
              <w:t xml:space="preserve"> . </w:t>
            </w:r>
          </w:p>
          <w:p w:rsidR="00524CBB" w:rsidRPr="006A0556" w:rsidRDefault="00524CBB" w:rsidP="003A405D">
            <w:pPr>
              <w:spacing w:after="0" w:line="240" w:lineRule="auto"/>
              <w:ind w:right="15"/>
              <w:jc w:val="both"/>
              <w:rPr>
                <w:rFonts w:ascii="Times New Roman" w:hAnsi="Times New Roman"/>
                <w:i/>
                <w:sz w:val="24"/>
                <w:szCs w:val="24"/>
                <w:lang w:eastAsia="pl-PL"/>
              </w:rPr>
            </w:pPr>
          </w:p>
        </w:tc>
      </w:tr>
    </w:tbl>
    <w:p w:rsidR="00524CBB" w:rsidRPr="00840F61" w:rsidRDefault="00524CBB" w:rsidP="00524CBB">
      <w:pPr>
        <w:spacing w:before="15" w:after="0"/>
        <w:ind w:right="15"/>
        <w:jc w:val="both"/>
        <w:rPr>
          <w:rFonts w:ascii="Times New Roman" w:hAnsi="Times New Roman"/>
          <w:sz w:val="24"/>
          <w:szCs w:val="24"/>
          <w:lang w:eastAsia="pl-PL"/>
        </w:rPr>
      </w:pPr>
    </w:p>
    <w:p w:rsidR="00524CBB" w:rsidRDefault="00524CBB" w:rsidP="00524CBB">
      <w:pPr>
        <w:spacing w:after="0"/>
        <w:ind w:firstLine="708"/>
        <w:jc w:val="both"/>
        <w:rPr>
          <w:rFonts w:ascii="Times New Roman" w:hAnsi="Times New Roman"/>
          <w:sz w:val="24"/>
          <w:szCs w:val="24"/>
        </w:rPr>
      </w:pPr>
      <w:r>
        <w:rPr>
          <w:rFonts w:ascii="Times New Roman" w:hAnsi="Times New Roman"/>
          <w:sz w:val="24"/>
          <w:szCs w:val="24"/>
        </w:rPr>
        <w:t>Objęcie ochroną wiekowego drzewa jest dość proste.</w:t>
      </w:r>
    </w:p>
    <w:p w:rsidR="00524CBB" w:rsidRDefault="00524CBB" w:rsidP="00524CBB">
      <w:pPr>
        <w:pStyle w:val="Akapitzlist"/>
        <w:numPr>
          <w:ilvl w:val="0"/>
          <w:numId w:val="6"/>
        </w:numPr>
        <w:spacing w:after="0"/>
        <w:jc w:val="both"/>
        <w:rPr>
          <w:rFonts w:ascii="Times New Roman" w:hAnsi="Times New Roman"/>
          <w:sz w:val="24"/>
          <w:szCs w:val="24"/>
        </w:rPr>
      </w:pPr>
      <w:r>
        <w:rPr>
          <w:rFonts w:ascii="Times New Roman" w:hAnsi="Times New Roman"/>
          <w:sz w:val="24"/>
          <w:szCs w:val="24"/>
        </w:rPr>
        <w:t>Wystarczy znać właściciela gruntu, na którym rośnie drzewo i spytać go o zgodę (jeśli jest to teren prywatny)</w:t>
      </w:r>
    </w:p>
    <w:p w:rsidR="00524CBB" w:rsidRDefault="00524CBB" w:rsidP="00524CBB">
      <w:pPr>
        <w:pStyle w:val="Akapitzlist"/>
        <w:numPr>
          <w:ilvl w:val="0"/>
          <w:numId w:val="6"/>
        </w:numPr>
        <w:spacing w:after="0"/>
        <w:jc w:val="both"/>
        <w:rPr>
          <w:rFonts w:ascii="Times New Roman" w:hAnsi="Times New Roman"/>
          <w:sz w:val="24"/>
          <w:szCs w:val="24"/>
        </w:rPr>
      </w:pPr>
      <w:r>
        <w:rPr>
          <w:rFonts w:ascii="Times New Roman" w:hAnsi="Times New Roman"/>
          <w:sz w:val="24"/>
          <w:szCs w:val="24"/>
        </w:rPr>
        <w:t>Trzeba posiadać aktualną mapę terenu, aby zaznaczyć na niej lokalizację drzewa.</w:t>
      </w:r>
    </w:p>
    <w:p w:rsidR="00524CBB" w:rsidRPr="007E19E4" w:rsidRDefault="00524CBB" w:rsidP="00524CBB">
      <w:pPr>
        <w:pStyle w:val="Akapitzlist"/>
        <w:numPr>
          <w:ilvl w:val="0"/>
          <w:numId w:val="7"/>
        </w:numPr>
        <w:spacing w:after="0"/>
        <w:jc w:val="both"/>
        <w:rPr>
          <w:rFonts w:ascii="Times New Roman" w:hAnsi="Times New Roman"/>
          <w:sz w:val="24"/>
          <w:szCs w:val="24"/>
        </w:rPr>
      </w:pPr>
      <w:r w:rsidRPr="00CD71FF">
        <w:rPr>
          <w:rFonts w:ascii="Times New Roman" w:hAnsi="Times New Roman"/>
          <w:sz w:val="24"/>
          <w:szCs w:val="24"/>
        </w:rPr>
        <w:t xml:space="preserve">Należy wypełnić wniosek </w:t>
      </w:r>
      <w:r w:rsidRPr="00CD71FF">
        <w:rPr>
          <w:rFonts w:ascii="Times New Roman" w:hAnsi="Times New Roman"/>
          <w:i/>
          <w:sz w:val="24"/>
          <w:szCs w:val="24"/>
        </w:rPr>
        <w:t>(arkusz ucznia 1),</w:t>
      </w:r>
      <w:r w:rsidRPr="00CD71FF">
        <w:rPr>
          <w:rFonts w:ascii="Times New Roman" w:hAnsi="Times New Roman"/>
          <w:sz w:val="24"/>
          <w:szCs w:val="24"/>
        </w:rPr>
        <w:t xml:space="preserve"> a następnie zanieść go wraz z mapą, zgodą w</w:t>
      </w:r>
      <w:r>
        <w:rPr>
          <w:rFonts w:ascii="Times New Roman" w:hAnsi="Times New Roman"/>
          <w:sz w:val="24"/>
          <w:szCs w:val="24"/>
        </w:rPr>
        <w:t>łaściciela gruntu oraz uzasadnieniem</w:t>
      </w:r>
      <w:r w:rsidRPr="00CD71FF">
        <w:rPr>
          <w:rFonts w:ascii="Times New Roman" w:hAnsi="Times New Roman"/>
          <w:sz w:val="24"/>
          <w:szCs w:val="24"/>
        </w:rPr>
        <w:t xml:space="preserve"> do </w:t>
      </w:r>
      <w:r>
        <w:rPr>
          <w:rFonts w:ascii="Times New Roman" w:hAnsi="Times New Roman"/>
          <w:sz w:val="24"/>
          <w:szCs w:val="24"/>
        </w:rPr>
        <w:t xml:space="preserve">właściwego </w:t>
      </w:r>
      <w:r w:rsidRPr="00CD71FF">
        <w:rPr>
          <w:rFonts w:ascii="Times New Roman" w:hAnsi="Times New Roman"/>
          <w:sz w:val="24"/>
          <w:szCs w:val="24"/>
        </w:rPr>
        <w:t xml:space="preserve">Urzędu Gminy i czekać na Uchwałę Rady Gminy powołującą nową formę ochrony przyrody. </w:t>
      </w:r>
      <w:r>
        <w:rPr>
          <w:rFonts w:ascii="Times New Roman" w:hAnsi="Times New Roman"/>
          <w:sz w:val="24"/>
          <w:szCs w:val="24"/>
        </w:rPr>
        <w:t>Do wniosku można dołączyć zdjęcia drzewa.</w:t>
      </w:r>
    </w:p>
    <w:p w:rsidR="00524CBB" w:rsidRDefault="00524CBB" w:rsidP="00524CBB">
      <w:pPr>
        <w:jc w:val="both"/>
        <w:rPr>
          <w:rFonts w:ascii="Times New Roman" w:hAnsi="Times New Roman"/>
          <w:b/>
          <w:sz w:val="36"/>
          <w:szCs w:val="36"/>
        </w:rPr>
      </w:pPr>
    </w:p>
    <w:p w:rsidR="00524CBB" w:rsidRPr="000A2805" w:rsidRDefault="00524CBB" w:rsidP="00524CBB">
      <w:pPr>
        <w:jc w:val="both"/>
        <w:rPr>
          <w:rFonts w:ascii="Times New Roman" w:hAnsi="Times New Roman"/>
          <w:sz w:val="36"/>
          <w:szCs w:val="36"/>
        </w:rPr>
      </w:pPr>
      <w:r w:rsidRPr="000A2805">
        <w:rPr>
          <w:rFonts w:ascii="Times New Roman" w:hAnsi="Times New Roman"/>
          <w:b/>
          <w:sz w:val="36"/>
          <w:szCs w:val="36"/>
        </w:rPr>
        <w:t>Przebieg zajęć</w:t>
      </w:r>
      <w:r w:rsidRPr="000A2805">
        <w:rPr>
          <w:rFonts w:ascii="Times New Roman" w:hAnsi="Times New Roman"/>
          <w:sz w:val="36"/>
          <w:szCs w:val="36"/>
        </w:rPr>
        <w:t xml:space="preserve"> </w:t>
      </w:r>
    </w:p>
    <w:p w:rsidR="00524CBB" w:rsidRDefault="00524CBB" w:rsidP="00524CBB">
      <w:pPr>
        <w:jc w:val="both"/>
        <w:rPr>
          <w:rFonts w:ascii="Times New Roman" w:hAnsi="Times New Roman"/>
          <w:sz w:val="24"/>
          <w:szCs w:val="24"/>
        </w:rPr>
      </w:pPr>
      <w:r>
        <w:rPr>
          <w:rFonts w:ascii="Times New Roman" w:hAnsi="Times New Roman"/>
          <w:sz w:val="24"/>
          <w:szCs w:val="24"/>
        </w:rPr>
        <w:t>Praca w klasie 45 min.</w:t>
      </w:r>
    </w:p>
    <w:p w:rsidR="00524CBB" w:rsidRPr="007E19E4" w:rsidRDefault="00524CBB" w:rsidP="00524CBB">
      <w:pPr>
        <w:pStyle w:val="Akapitzlist"/>
        <w:numPr>
          <w:ilvl w:val="0"/>
          <w:numId w:val="4"/>
        </w:numPr>
        <w:jc w:val="both"/>
        <w:rPr>
          <w:rFonts w:ascii="Times New Roman" w:hAnsi="Times New Roman"/>
          <w:i/>
          <w:sz w:val="24"/>
          <w:szCs w:val="24"/>
        </w:rPr>
      </w:pPr>
      <w:r>
        <w:rPr>
          <w:rFonts w:ascii="Times New Roman" w:hAnsi="Times New Roman"/>
          <w:sz w:val="24"/>
          <w:szCs w:val="24"/>
        </w:rPr>
        <w:t xml:space="preserve">Wyjaśniamy pojęcie drzewa (żyjące) oraz drewna (ścięte drzewo). </w:t>
      </w:r>
    </w:p>
    <w:p w:rsidR="00524CBB" w:rsidRPr="005E72DA" w:rsidRDefault="00524CBB" w:rsidP="00524CBB">
      <w:pPr>
        <w:pStyle w:val="Akapitzlist"/>
        <w:numPr>
          <w:ilvl w:val="0"/>
          <w:numId w:val="4"/>
        </w:numPr>
        <w:jc w:val="both"/>
        <w:rPr>
          <w:rFonts w:ascii="Times New Roman" w:hAnsi="Times New Roman"/>
          <w:i/>
          <w:sz w:val="24"/>
          <w:szCs w:val="24"/>
        </w:rPr>
      </w:pPr>
      <w:r>
        <w:rPr>
          <w:rFonts w:ascii="Times New Roman" w:hAnsi="Times New Roman"/>
          <w:sz w:val="24"/>
          <w:szCs w:val="24"/>
        </w:rPr>
        <w:t xml:space="preserve">Prosimy uczniów, aby za pomocą </w:t>
      </w:r>
      <w:r>
        <w:rPr>
          <w:rFonts w:ascii="Times New Roman" w:hAnsi="Times New Roman"/>
          <w:i/>
          <w:sz w:val="24"/>
          <w:szCs w:val="24"/>
        </w:rPr>
        <w:t>arkusza ucznia</w:t>
      </w:r>
      <w:r w:rsidRPr="005E72DA">
        <w:rPr>
          <w:rFonts w:ascii="Times New Roman" w:hAnsi="Times New Roman"/>
          <w:i/>
          <w:sz w:val="24"/>
          <w:szCs w:val="24"/>
        </w:rPr>
        <w:t xml:space="preserve"> 2</w:t>
      </w:r>
      <w:r>
        <w:rPr>
          <w:rFonts w:ascii="Times New Roman" w:hAnsi="Times New Roman"/>
          <w:i/>
          <w:sz w:val="24"/>
          <w:szCs w:val="24"/>
        </w:rPr>
        <w:t>,</w:t>
      </w:r>
      <w:r>
        <w:rPr>
          <w:rFonts w:ascii="Times New Roman" w:hAnsi="Times New Roman"/>
          <w:sz w:val="24"/>
          <w:szCs w:val="24"/>
        </w:rPr>
        <w:t xml:space="preserve"> wypisali korzyści jakie daje nam (kolorem niebieskim) oraz przyrodzie (kolorem zielonym)drzewo. Porównujemy co my zyskujemy dzięki drzewu i co zyskuje przyroda. Zastanawiamy się czy te różnice są aż tak </w:t>
      </w:r>
      <w:proofErr w:type="spellStart"/>
      <w:r>
        <w:rPr>
          <w:rFonts w:ascii="Times New Roman" w:hAnsi="Times New Roman"/>
          <w:sz w:val="24"/>
          <w:szCs w:val="24"/>
        </w:rPr>
        <w:t>zanczne</w:t>
      </w:r>
      <w:proofErr w:type="spellEnd"/>
      <w:r>
        <w:rPr>
          <w:rFonts w:ascii="Times New Roman" w:hAnsi="Times New Roman"/>
          <w:sz w:val="24"/>
          <w:szCs w:val="24"/>
        </w:rPr>
        <w:t>.</w:t>
      </w:r>
    </w:p>
    <w:p w:rsidR="00524CBB" w:rsidRPr="00623F95" w:rsidRDefault="00524CBB" w:rsidP="00524CBB">
      <w:pPr>
        <w:pStyle w:val="Akapitzlist"/>
        <w:numPr>
          <w:ilvl w:val="0"/>
          <w:numId w:val="4"/>
        </w:numPr>
        <w:jc w:val="both"/>
        <w:rPr>
          <w:rFonts w:ascii="Times New Roman" w:hAnsi="Times New Roman"/>
          <w:i/>
          <w:sz w:val="24"/>
          <w:szCs w:val="24"/>
        </w:rPr>
      </w:pPr>
      <w:r>
        <w:rPr>
          <w:rFonts w:ascii="Times New Roman" w:hAnsi="Times New Roman"/>
          <w:sz w:val="24"/>
          <w:szCs w:val="24"/>
        </w:rPr>
        <w:t>Wyjaśniamy rolę drzew w przyrodnie, ekosystemie, naszym najbliższym otoczeniu. Wyjaśniamy rolę lasów tropikalnych w funkcjonowaniu naszej planety. Przedstawiamy sytuację związaną z wycinaniem drzew w naszym kraju oraz sposób ich ochrony. Podkreślamy rolę pomników przyrody.</w:t>
      </w:r>
    </w:p>
    <w:p w:rsidR="00524CBB" w:rsidRPr="005E72DA" w:rsidRDefault="00524CBB" w:rsidP="00524CBB">
      <w:pPr>
        <w:pStyle w:val="Akapitzlist"/>
        <w:numPr>
          <w:ilvl w:val="0"/>
          <w:numId w:val="4"/>
        </w:numPr>
        <w:jc w:val="both"/>
        <w:rPr>
          <w:rFonts w:ascii="Times New Roman" w:hAnsi="Times New Roman"/>
          <w:i/>
          <w:sz w:val="24"/>
          <w:szCs w:val="24"/>
        </w:rPr>
      </w:pPr>
      <w:r>
        <w:rPr>
          <w:rFonts w:ascii="Times New Roman" w:hAnsi="Times New Roman"/>
          <w:sz w:val="24"/>
          <w:szCs w:val="24"/>
        </w:rPr>
        <w:t xml:space="preserve">Wręczamy uczniom </w:t>
      </w:r>
      <w:r w:rsidRPr="00623F95">
        <w:rPr>
          <w:rFonts w:ascii="Times New Roman" w:hAnsi="Times New Roman"/>
          <w:i/>
          <w:sz w:val="24"/>
          <w:szCs w:val="24"/>
        </w:rPr>
        <w:t>arkusz ucznia 1</w:t>
      </w:r>
      <w:r>
        <w:rPr>
          <w:rFonts w:ascii="Times New Roman" w:hAnsi="Times New Roman"/>
          <w:sz w:val="24"/>
          <w:szCs w:val="24"/>
        </w:rPr>
        <w:t xml:space="preserve"> i wyjaśniamy zasady jej wypełniania.</w:t>
      </w:r>
    </w:p>
    <w:p w:rsidR="00524CBB" w:rsidRDefault="00524CBB" w:rsidP="00524CBB">
      <w:pPr>
        <w:pStyle w:val="Akapitzlist"/>
        <w:jc w:val="both"/>
        <w:rPr>
          <w:rFonts w:ascii="Times New Roman" w:hAnsi="Times New Roman"/>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68"/>
      </w:tblGrid>
      <w:tr w:rsidR="00524CBB" w:rsidRPr="006A0556" w:rsidTr="003A405D">
        <w:tc>
          <w:tcPr>
            <w:tcW w:w="9212" w:type="dxa"/>
          </w:tcPr>
          <w:p w:rsidR="00524CBB" w:rsidRPr="006A0556" w:rsidRDefault="00524CBB" w:rsidP="003A405D">
            <w:pPr>
              <w:spacing w:after="0" w:line="240" w:lineRule="auto"/>
              <w:jc w:val="both"/>
              <w:rPr>
                <w:rFonts w:ascii="Times New Roman" w:hAnsi="Times New Roman"/>
                <w:sz w:val="24"/>
                <w:szCs w:val="24"/>
              </w:rPr>
            </w:pPr>
          </w:p>
          <w:p w:rsidR="00524CBB" w:rsidRPr="006A0556" w:rsidRDefault="00524CBB" w:rsidP="003A405D">
            <w:pPr>
              <w:spacing w:after="0" w:line="240" w:lineRule="auto"/>
              <w:jc w:val="both"/>
              <w:rPr>
                <w:rFonts w:ascii="Times New Roman" w:hAnsi="Times New Roman"/>
                <w:b/>
                <w:i/>
                <w:sz w:val="24"/>
                <w:szCs w:val="24"/>
              </w:rPr>
            </w:pPr>
            <w:r w:rsidRPr="006A0556">
              <w:rPr>
                <w:rFonts w:ascii="Times New Roman" w:hAnsi="Times New Roman"/>
                <w:b/>
                <w:i/>
                <w:sz w:val="24"/>
                <w:szCs w:val="24"/>
              </w:rPr>
              <w:t>Wskazówki dla nauczyciela (instrukcja do wypełniania karty ucznia nr 1)</w:t>
            </w:r>
          </w:p>
          <w:p w:rsidR="00524CBB" w:rsidRPr="006A0556" w:rsidRDefault="00524CBB" w:rsidP="003A405D">
            <w:pPr>
              <w:spacing w:after="0" w:line="240" w:lineRule="auto"/>
              <w:jc w:val="both"/>
              <w:rPr>
                <w:rFonts w:ascii="Times New Roman" w:hAnsi="Times New Roman"/>
                <w:i/>
                <w:sz w:val="24"/>
                <w:szCs w:val="24"/>
              </w:rPr>
            </w:pPr>
            <w:r w:rsidRPr="006A0556">
              <w:rPr>
                <w:rFonts w:ascii="Times New Roman" w:hAnsi="Times New Roman"/>
                <w:b/>
                <w:i/>
                <w:sz w:val="24"/>
                <w:szCs w:val="24"/>
              </w:rPr>
              <w:t>Współrzędne geograficzne</w:t>
            </w:r>
            <w:r w:rsidRPr="006A0556">
              <w:rPr>
                <w:rFonts w:ascii="Times New Roman" w:hAnsi="Times New Roman"/>
                <w:i/>
                <w:sz w:val="24"/>
                <w:szCs w:val="24"/>
              </w:rPr>
              <w:t xml:space="preserve"> N….. i E…… mierzymy za pomocą GPS lub odczytujemy    z mapy. </w:t>
            </w:r>
          </w:p>
          <w:p w:rsidR="00524CBB" w:rsidRPr="006A0556" w:rsidRDefault="00524CBB" w:rsidP="003A405D">
            <w:pPr>
              <w:spacing w:after="0" w:line="240" w:lineRule="auto"/>
              <w:jc w:val="both"/>
              <w:rPr>
                <w:rFonts w:ascii="Times New Roman" w:hAnsi="Times New Roman"/>
                <w:i/>
                <w:sz w:val="24"/>
                <w:szCs w:val="24"/>
              </w:rPr>
            </w:pPr>
            <w:r w:rsidRPr="006A0556">
              <w:rPr>
                <w:rFonts w:ascii="Times New Roman" w:hAnsi="Times New Roman"/>
                <w:b/>
                <w:i/>
                <w:sz w:val="24"/>
                <w:szCs w:val="24"/>
              </w:rPr>
              <w:t>Obwód pnia</w:t>
            </w:r>
            <w:r w:rsidRPr="006A0556">
              <w:rPr>
                <w:rFonts w:ascii="Times New Roman" w:hAnsi="Times New Roman"/>
                <w:i/>
                <w:sz w:val="24"/>
                <w:szCs w:val="24"/>
              </w:rPr>
              <w:t xml:space="preserve"> mierzymy na wysokości pierśnicy (</w:t>
            </w:r>
            <w:smartTag w:uri="urn:schemas-microsoft-com:office:smarttags" w:element="metricconverter">
              <w:smartTagPr>
                <w:attr w:name="ProductID" w:val="130 cm"/>
              </w:smartTagPr>
              <w:r w:rsidRPr="006A0556">
                <w:rPr>
                  <w:rFonts w:ascii="Times New Roman" w:hAnsi="Times New Roman"/>
                  <w:i/>
                  <w:sz w:val="24"/>
                  <w:szCs w:val="24"/>
                </w:rPr>
                <w:t>130 cm</w:t>
              </w:r>
            </w:smartTag>
            <w:r w:rsidRPr="006A0556">
              <w:rPr>
                <w:rFonts w:ascii="Times New Roman" w:hAnsi="Times New Roman"/>
                <w:i/>
                <w:sz w:val="24"/>
                <w:szCs w:val="24"/>
              </w:rPr>
              <w:t xml:space="preserve"> nad ziemią). Podajemy tę wartość w cm.</w:t>
            </w:r>
          </w:p>
          <w:p w:rsidR="00524CBB" w:rsidRPr="006A0556" w:rsidRDefault="00524CBB" w:rsidP="003A405D">
            <w:pPr>
              <w:spacing w:after="0" w:line="240" w:lineRule="auto"/>
              <w:jc w:val="both"/>
              <w:rPr>
                <w:rFonts w:ascii="Times New Roman" w:hAnsi="Times New Roman"/>
                <w:i/>
                <w:sz w:val="24"/>
                <w:szCs w:val="24"/>
              </w:rPr>
            </w:pPr>
            <w:r w:rsidRPr="006A0556">
              <w:rPr>
                <w:rFonts w:ascii="Times New Roman" w:hAnsi="Times New Roman"/>
                <w:b/>
                <w:i/>
                <w:sz w:val="24"/>
                <w:szCs w:val="24"/>
              </w:rPr>
              <w:t>Wysokość drzewa</w:t>
            </w:r>
            <w:r w:rsidRPr="006A0556">
              <w:rPr>
                <w:rFonts w:ascii="Times New Roman" w:hAnsi="Times New Roman"/>
                <w:i/>
                <w:sz w:val="24"/>
                <w:szCs w:val="24"/>
              </w:rPr>
              <w:t xml:space="preserve"> mierzymy szacunkowo. W tym celu jeden z uczniów staje nieruchomo przy pniu drzewa, drugi uczeń oddala się od drzewa na taką odległość, aby swobodnie widzieć całe drzewo. Wyciąga przed siebie dłoń z ołówkiem, przymyka jedno oko a następnie odmierza na nim odcinek równy wysokości drzewa. Odkłada ten odcinek na mierzonym drzewie, aż po czubek korony, trzymając nadal wyciągniętą dłoń z ołówkiem. Wysokość drzewa to ilość odłożeń razy wzrost osoby stojącej przy drzewie.</w:t>
            </w:r>
          </w:p>
          <w:p w:rsidR="00524CBB" w:rsidRPr="006A0556" w:rsidRDefault="00524CBB" w:rsidP="003A405D">
            <w:pPr>
              <w:spacing w:after="0" w:line="240" w:lineRule="auto"/>
              <w:jc w:val="both"/>
              <w:rPr>
                <w:rFonts w:ascii="Times New Roman" w:hAnsi="Times New Roman"/>
                <w:i/>
                <w:sz w:val="24"/>
                <w:szCs w:val="24"/>
              </w:rPr>
            </w:pPr>
            <w:r w:rsidRPr="006A0556">
              <w:rPr>
                <w:rFonts w:ascii="Times New Roman" w:hAnsi="Times New Roman"/>
                <w:b/>
                <w:i/>
                <w:sz w:val="24"/>
                <w:szCs w:val="24"/>
              </w:rPr>
              <w:t>Średnicę korony</w:t>
            </w:r>
            <w:r w:rsidRPr="006A0556">
              <w:rPr>
                <w:rFonts w:ascii="Times New Roman" w:hAnsi="Times New Roman"/>
                <w:i/>
                <w:sz w:val="24"/>
                <w:szCs w:val="24"/>
              </w:rPr>
              <w:t xml:space="preserve"> uzyskamy mierząc średnicę koła utworzonego z rzutu korony na ziemię.</w:t>
            </w:r>
          </w:p>
          <w:p w:rsidR="00524CBB" w:rsidRPr="006A0556" w:rsidRDefault="00524CBB" w:rsidP="003A405D">
            <w:pPr>
              <w:spacing w:after="0" w:line="240" w:lineRule="auto"/>
              <w:jc w:val="both"/>
              <w:rPr>
                <w:rFonts w:ascii="Times New Roman" w:hAnsi="Times New Roman"/>
                <w:i/>
                <w:sz w:val="24"/>
                <w:szCs w:val="24"/>
              </w:rPr>
            </w:pPr>
            <w:r w:rsidRPr="006A0556">
              <w:rPr>
                <w:rFonts w:ascii="Times New Roman" w:hAnsi="Times New Roman"/>
                <w:i/>
                <w:sz w:val="24"/>
                <w:szCs w:val="24"/>
              </w:rPr>
              <w:t xml:space="preserve">W rubryce „proponowane zabiegi konserwatorskie” wpisujemy propozycje zabiegów </w:t>
            </w:r>
            <w:r w:rsidRPr="006A0556">
              <w:rPr>
                <w:rFonts w:ascii="Times New Roman" w:hAnsi="Times New Roman"/>
                <w:i/>
                <w:sz w:val="24"/>
                <w:szCs w:val="24"/>
              </w:rPr>
              <w:lastRenderedPageBreak/>
              <w:t>pielęgnacyjnych drzewa, jeśli jego stan zdrowotny tego wymaga.</w:t>
            </w:r>
          </w:p>
          <w:p w:rsidR="00524CBB" w:rsidRDefault="00524CBB" w:rsidP="003A405D">
            <w:pPr>
              <w:spacing w:after="0" w:line="240" w:lineRule="auto"/>
              <w:jc w:val="both"/>
              <w:rPr>
                <w:rFonts w:ascii="Times New Roman" w:hAnsi="Times New Roman"/>
                <w:i/>
                <w:sz w:val="24"/>
                <w:szCs w:val="24"/>
              </w:rPr>
            </w:pPr>
            <w:r w:rsidRPr="006A0556">
              <w:rPr>
                <w:rFonts w:ascii="Times New Roman" w:hAnsi="Times New Roman"/>
                <w:i/>
                <w:sz w:val="24"/>
                <w:szCs w:val="24"/>
              </w:rPr>
              <w:t xml:space="preserve">Jeśli zdecydujemy się na dołączenie do karty </w:t>
            </w:r>
            <w:r w:rsidRPr="00DB13F5">
              <w:rPr>
                <w:rFonts w:ascii="Times New Roman" w:hAnsi="Times New Roman"/>
                <w:i/>
                <w:sz w:val="24"/>
                <w:szCs w:val="24"/>
              </w:rPr>
              <w:t>zdjęć</w:t>
            </w:r>
            <w:r w:rsidRPr="006A0556">
              <w:rPr>
                <w:rFonts w:ascii="Times New Roman" w:hAnsi="Times New Roman"/>
                <w:i/>
                <w:sz w:val="24"/>
                <w:szCs w:val="24"/>
              </w:rPr>
              <w:t xml:space="preserve"> obiektu to powinny one przedstawiać pokrój drzewa (całą sylwetę) oraz charakterystyczne detale. </w:t>
            </w:r>
          </w:p>
          <w:p w:rsidR="00524CBB" w:rsidRPr="006A0556" w:rsidRDefault="00524CBB" w:rsidP="003A405D">
            <w:pPr>
              <w:spacing w:after="0" w:line="240" w:lineRule="auto"/>
              <w:jc w:val="both"/>
              <w:rPr>
                <w:rFonts w:ascii="Times New Roman" w:hAnsi="Times New Roman"/>
                <w:i/>
                <w:sz w:val="24"/>
                <w:szCs w:val="24"/>
              </w:rPr>
            </w:pPr>
          </w:p>
          <w:p w:rsidR="00524CBB" w:rsidRPr="00DB13F5" w:rsidRDefault="00524CBB" w:rsidP="003A405D">
            <w:pPr>
              <w:spacing w:after="0" w:line="240" w:lineRule="auto"/>
              <w:jc w:val="both"/>
              <w:rPr>
                <w:rFonts w:ascii="Times New Roman" w:hAnsi="Times New Roman"/>
                <w:i/>
                <w:sz w:val="20"/>
                <w:szCs w:val="20"/>
              </w:rPr>
            </w:pPr>
            <w:r w:rsidRPr="00DB13F5">
              <w:rPr>
                <w:rFonts w:ascii="Times New Roman" w:hAnsi="Times New Roman"/>
                <w:i/>
                <w:sz w:val="20"/>
                <w:szCs w:val="20"/>
              </w:rPr>
              <w:t>Jeśli zaobserwujemy na korze ciekawego owada lub roślinę czy grzyba, można zrobić mu zdjęcie,</w:t>
            </w:r>
            <w:r>
              <w:rPr>
                <w:rFonts w:ascii="Times New Roman" w:hAnsi="Times New Roman"/>
                <w:i/>
                <w:sz w:val="20"/>
                <w:szCs w:val="20"/>
              </w:rPr>
              <w:t xml:space="preserve">                </w:t>
            </w:r>
            <w:r w:rsidRPr="00DB13F5">
              <w:rPr>
                <w:rFonts w:ascii="Times New Roman" w:hAnsi="Times New Roman"/>
                <w:i/>
                <w:sz w:val="20"/>
                <w:szCs w:val="20"/>
              </w:rPr>
              <w:t xml:space="preserve"> a następnie spróbować oznaczyć w klasie z pomocą kluczy do oznaczania gatunków. </w:t>
            </w:r>
          </w:p>
        </w:tc>
      </w:tr>
    </w:tbl>
    <w:p w:rsidR="00524CBB" w:rsidRPr="00623F95" w:rsidRDefault="00524CBB" w:rsidP="00524CBB">
      <w:pPr>
        <w:pStyle w:val="Akapitzlist"/>
        <w:jc w:val="both"/>
        <w:rPr>
          <w:rFonts w:ascii="Times New Roman" w:hAnsi="Times New Roman"/>
          <w:sz w:val="24"/>
          <w:szCs w:val="24"/>
        </w:rPr>
      </w:pPr>
    </w:p>
    <w:p w:rsidR="00524CBB" w:rsidRDefault="00524CBB" w:rsidP="00524CBB">
      <w:pPr>
        <w:jc w:val="both"/>
        <w:rPr>
          <w:rFonts w:ascii="Times New Roman" w:hAnsi="Times New Roman"/>
          <w:sz w:val="24"/>
          <w:szCs w:val="24"/>
        </w:rPr>
      </w:pPr>
      <w:r>
        <w:rPr>
          <w:rFonts w:ascii="Times New Roman" w:hAnsi="Times New Roman"/>
          <w:sz w:val="24"/>
          <w:szCs w:val="24"/>
        </w:rPr>
        <w:t>Praca w terenie 45 min.</w:t>
      </w:r>
    </w:p>
    <w:p w:rsidR="00524CBB" w:rsidRPr="000F2135" w:rsidRDefault="00524CBB" w:rsidP="00524CBB">
      <w:pPr>
        <w:pStyle w:val="Akapitzlist"/>
        <w:numPr>
          <w:ilvl w:val="0"/>
          <w:numId w:val="5"/>
        </w:numPr>
        <w:jc w:val="both"/>
        <w:rPr>
          <w:rFonts w:ascii="Times New Roman" w:hAnsi="Times New Roman"/>
          <w:i/>
          <w:sz w:val="24"/>
          <w:szCs w:val="24"/>
        </w:rPr>
      </w:pPr>
      <w:r>
        <w:rPr>
          <w:rFonts w:ascii="Times New Roman" w:hAnsi="Times New Roman"/>
          <w:sz w:val="24"/>
          <w:szCs w:val="24"/>
        </w:rPr>
        <w:t xml:space="preserve">Dzielimy uczniów na kilka grup. Wręczamy każdej z grup </w:t>
      </w:r>
      <w:r w:rsidRPr="00AA4E2E">
        <w:rPr>
          <w:rFonts w:ascii="Times New Roman" w:hAnsi="Times New Roman"/>
          <w:i/>
          <w:sz w:val="24"/>
          <w:szCs w:val="24"/>
        </w:rPr>
        <w:t>kart</w:t>
      </w:r>
      <w:r>
        <w:rPr>
          <w:rFonts w:ascii="Times New Roman" w:hAnsi="Times New Roman"/>
          <w:i/>
          <w:sz w:val="24"/>
          <w:szCs w:val="24"/>
        </w:rPr>
        <w:t>ę</w:t>
      </w:r>
      <w:r w:rsidRPr="00AA4E2E">
        <w:rPr>
          <w:rFonts w:ascii="Times New Roman" w:hAnsi="Times New Roman"/>
          <w:i/>
          <w:sz w:val="24"/>
          <w:szCs w:val="24"/>
        </w:rPr>
        <w:t xml:space="preserve"> ucznia nr</w:t>
      </w:r>
      <w:r>
        <w:rPr>
          <w:rFonts w:ascii="Times New Roman" w:hAnsi="Times New Roman"/>
          <w:i/>
          <w:sz w:val="24"/>
          <w:szCs w:val="24"/>
        </w:rPr>
        <w:t xml:space="preserve"> </w:t>
      </w:r>
      <w:r w:rsidRPr="00AA4E2E">
        <w:rPr>
          <w:rFonts w:ascii="Times New Roman" w:hAnsi="Times New Roman"/>
          <w:i/>
          <w:sz w:val="24"/>
          <w:szCs w:val="24"/>
        </w:rPr>
        <w:t>1</w:t>
      </w:r>
      <w:r>
        <w:rPr>
          <w:rFonts w:ascii="Times New Roman" w:hAnsi="Times New Roman"/>
          <w:sz w:val="24"/>
          <w:szCs w:val="24"/>
        </w:rPr>
        <w:t xml:space="preserve"> oraz taśmę mierniczą. Spacerujemy wspólnie i wyszukujemy w terenie drzew. Drzewa te posłużą nam jako obiekty badawcze, na których podstawie nauczymy się obejmować ochroną leciwe  drzewa o potężnych rozmiarach.</w:t>
      </w:r>
    </w:p>
    <w:p w:rsidR="00524CBB" w:rsidRPr="000F2135" w:rsidRDefault="00524CBB" w:rsidP="00524CBB">
      <w:pPr>
        <w:pStyle w:val="Akapitzlist"/>
        <w:ind w:left="360"/>
        <w:jc w:val="both"/>
        <w:rPr>
          <w:rFonts w:ascii="Times New Roman" w:hAnsi="Times New Roman"/>
          <w:i/>
          <w:sz w:val="24"/>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64"/>
      </w:tblGrid>
      <w:tr w:rsidR="00524CBB" w:rsidTr="003A405D">
        <w:tc>
          <w:tcPr>
            <w:tcW w:w="8564" w:type="dxa"/>
          </w:tcPr>
          <w:p w:rsidR="00524CBB" w:rsidRPr="00696002" w:rsidRDefault="00524CBB" w:rsidP="003A405D">
            <w:pPr>
              <w:pStyle w:val="Akapitzlist"/>
              <w:ind w:left="0"/>
              <w:jc w:val="both"/>
              <w:rPr>
                <w:rFonts w:ascii="Times New Roman" w:hAnsi="Times New Roman"/>
                <w:i/>
                <w:sz w:val="24"/>
                <w:szCs w:val="24"/>
              </w:rPr>
            </w:pPr>
            <w:r w:rsidRPr="00696002">
              <w:rPr>
                <w:rFonts w:ascii="Times New Roman" w:hAnsi="Times New Roman"/>
                <w:i/>
                <w:sz w:val="24"/>
                <w:szCs w:val="24"/>
              </w:rPr>
              <w:t>Istnieje małe prawdopodobieństwo, że znajdziemy w terenie np.: obok szkoły drzewa, które ze względu na ich walory można byłoby objąć ochroną.. Dlatego trenujemy na drzewach które dostępne są w najbliższej okolicy. Jeśli uda nam się znaleźć drzewo o potężnych rozmiarach, sprawdzamy jakiego jest gatunku oraz mierzymy jego obwód, następnie sprawdzamy w karcie nauczyciela 1 czy nadaje się na pomnik przyrody</w:t>
            </w:r>
          </w:p>
        </w:tc>
      </w:tr>
    </w:tbl>
    <w:p w:rsidR="00524CBB" w:rsidRPr="00DB13F5" w:rsidRDefault="00524CBB" w:rsidP="00524CBB">
      <w:pPr>
        <w:pStyle w:val="Akapitzlist"/>
        <w:ind w:left="0"/>
        <w:jc w:val="both"/>
        <w:rPr>
          <w:rFonts w:ascii="Times New Roman" w:hAnsi="Times New Roman"/>
          <w:i/>
          <w:sz w:val="24"/>
          <w:szCs w:val="24"/>
        </w:rPr>
      </w:pPr>
    </w:p>
    <w:p w:rsidR="00524CBB" w:rsidRDefault="00524CBB" w:rsidP="00524CBB">
      <w:pPr>
        <w:pStyle w:val="Akapitzlist"/>
        <w:numPr>
          <w:ilvl w:val="0"/>
          <w:numId w:val="5"/>
        </w:numPr>
        <w:jc w:val="both"/>
        <w:rPr>
          <w:rFonts w:ascii="Times New Roman" w:hAnsi="Times New Roman"/>
          <w:sz w:val="24"/>
          <w:szCs w:val="24"/>
        </w:rPr>
      </w:pPr>
      <w:r>
        <w:rPr>
          <w:rFonts w:ascii="Times New Roman" w:hAnsi="Times New Roman"/>
          <w:sz w:val="24"/>
          <w:szCs w:val="24"/>
        </w:rPr>
        <w:t xml:space="preserve">Sprawdzamy wyniki badań uczniów. </w:t>
      </w:r>
    </w:p>
    <w:p w:rsidR="00524CBB" w:rsidRDefault="00524CBB" w:rsidP="00524CBB">
      <w:pPr>
        <w:pStyle w:val="Akapitzlist"/>
        <w:jc w:val="both"/>
        <w:rPr>
          <w:rFonts w:ascii="Times New Roman" w:hAnsi="Times New Roman"/>
          <w:sz w:val="24"/>
          <w:szCs w:val="24"/>
        </w:rPr>
      </w:pPr>
    </w:p>
    <w:p w:rsidR="00524CBB" w:rsidRPr="00696002" w:rsidRDefault="00524CBB" w:rsidP="00524CBB">
      <w:pPr>
        <w:pStyle w:val="Akapitzlist"/>
        <w:jc w:val="both"/>
        <w:rPr>
          <w:rFonts w:ascii="Times New Roman" w:hAnsi="Times New Roman"/>
          <w:b/>
          <w:sz w:val="28"/>
          <w:szCs w:val="28"/>
        </w:rPr>
      </w:pPr>
      <w:r w:rsidRPr="00696002">
        <w:rPr>
          <w:rFonts w:ascii="Times New Roman" w:hAnsi="Times New Roman"/>
          <w:b/>
          <w:sz w:val="28"/>
          <w:szCs w:val="28"/>
        </w:rPr>
        <w:t>Rozszerzenie tematu:</w:t>
      </w:r>
    </w:p>
    <w:p w:rsidR="00524CBB" w:rsidRDefault="00524CBB" w:rsidP="00524CBB">
      <w:pPr>
        <w:pStyle w:val="Akapitzlist"/>
        <w:jc w:val="both"/>
        <w:rPr>
          <w:rFonts w:ascii="Times New Roman" w:hAnsi="Times New Roman"/>
          <w:sz w:val="24"/>
          <w:szCs w:val="24"/>
        </w:rPr>
      </w:pPr>
      <w:r>
        <w:rPr>
          <w:rFonts w:ascii="Times New Roman" w:hAnsi="Times New Roman"/>
          <w:sz w:val="24"/>
          <w:szCs w:val="24"/>
        </w:rPr>
        <w:t>Proponujemy uczniom, aby wyszukali w swojej okolicy drzewa nadające się na pomniki przyrody i spróbowali je opisać oraz ustalić szczegóły potrzebne do objęcia drzewa ochroną (właściciel działki itp.). Deklarujemy pomoc przy przeprowadzeniu procedury objęcia drzewa ochroną.. Zachęcamy, aby uczniowie w to zadanie zaangażowali rodzinę, znajomych, uwrażliwiając ich tym samym na problemy wartości i ochrony drzew.</w:t>
      </w:r>
    </w:p>
    <w:p w:rsidR="00524CBB" w:rsidRDefault="00524CBB" w:rsidP="00524CBB">
      <w:pPr>
        <w:pStyle w:val="Akapitzlist"/>
        <w:jc w:val="both"/>
        <w:rPr>
          <w:rFonts w:ascii="Times New Roman" w:hAnsi="Times New Roman"/>
          <w:sz w:val="24"/>
          <w:szCs w:val="24"/>
        </w:rPr>
      </w:pPr>
    </w:p>
    <w:p w:rsidR="00524CBB" w:rsidRPr="00F3437F" w:rsidRDefault="00524CBB" w:rsidP="00524CBB">
      <w:pPr>
        <w:jc w:val="both"/>
        <w:rPr>
          <w:rFonts w:ascii="Times New Roman" w:hAnsi="Times New Roman"/>
          <w:i/>
          <w:sz w:val="24"/>
          <w:szCs w:val="24"/>
        </w:rPr>
      </w:pPr>
    </w:p>
    <w:p w:rsidR="00524CBB" w:rsidRDefault="00524CBB" w:rsidP="00524CBB">
      <w:pPr>
        <w:jc w:val="both"/>
        <w:rPr>
          <w:rFonts w:ascii="Times New Roman" w:hAnsi="Times New Roman"/>
          <w:sz w:val="24"/>
          <w:szCs w:val="24"/>
        </w:rPr>
      </w:pPr>
    </w:p>
    <w:p w:rsidR="00524CBB" w:rsidRPr="008262F3" w:rsidRDefault="00524CBB" w:rsidP="00524CBB">
      <w:pPr>
        <w:jc w:val="both"/>
        <w:rPr>
          <w:rFonts w:ascii="Times New Roman" w:hAnsi="Times New Roman"/>
          <w:b/>
          <w:sz w:val="24"/>
          <w:szCs w:val="24"/>
        </w:rPr>
      </w:pPr>
    </w:p>
    <w:p w:rsidR="00524CBB" w:rsidRDefault="00524CBB" w:rsidP="00524CBB">
      <w:pPr>
        <w:jc w:val="both"/>
        <w:rPr>
          <w:rFonts w:ascii="Times New Roman" w:hAnsi="Times New Roman"/>
          <w:sz w:val="24"/>
          <w:szCs w:val="24"/>
        </w:rPr>
      </w:pPr>
    </w:p>
    <w:p w:rsidR="00524CBB" w:rsidRDefault="00524CBB" w:rsidP="00524CBB">
      <w:pPr>
        <w:jc w:val="both"/>
        <w:rPr>
          <w:rFonts w:ascii="Times New Roman" w:hAnsi="Times New Roman"/>
          <w:sz w:val="24"/>
          <w:szCs w:val="24"/>
        </w:rPr>
      </w:pPr>
    </w:p>
    <w:sectPr w:rsidR="00524CBB" w:rsidSect="0053511B">
      <w:headerReference w:type="default" r:id="rId8"/>
      <w:footerReference w:type="default" r:id="rId9"/>
      <w:pgSz w:w="11906" w:h="16838"/>
      <w:pgMar w:top="1417" w:right="1417" w:bottom="1417"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A1A" w:rsidRDefault="00F32A1A" w:rsidP="0053511B">
      <w:pPr>
        <w:spacing w:after="0" w:line="240" w:lineRule="auto"/>
      </w:pPr>
      <w:r>
        <w:separator/>
      </w:r>
    </w:p>
  </w:endnote>
  <w:endnote w:type="continuationSeparator" w:id="0">
    <w:p w:rsidR="00F32A1A" w:rsidRDefault="00F32A1A" w:rsidP="005351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1B" w:rsidRDefault="0053511B" w:rsidP="0053511B">
    <w:pPr>
      <w:pStyle w:val="Stopka"/>
      <w:ind w:hanging="1417"/>
    </w:pPr>
    <w:r>
      <w:rPr>
        <w:noProof/>
        <w:lang w:val="ru-RU" w:eastAsia="ru-RU"/>
      </w:rPr>
      <w:drawing>
        <wp:inline distT="0" distB="0" distL="0" distR="0">
          <wp:extent cx="7560000" cy="900833"/>
          <wp:effectExtent l="0" t="0" r="317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zablon_A4_kolor.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60000" cy="900833"/>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A1A" w:rsidRDefault="00F32A1A" w:rsidP="0053511B">
      <w:pPr>
        <w:spacing w:after="0" w:line="240" w:lineRule="auto"/>
      </w:pPr>
      <w:r>
        <w:separator/>
      </w:r>
    </w:p>
  </w:footnote>
  <w:footnote w:type="continuationSeparator" w:id="0">
    <w:p w:rsidR="00F32A1A" w:rsidRDefault="00F32A1A" w:rsidP="005351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1B" w:rsidRDefault="00875030" w:rsidP="00875030">
    <w:pPr>
      <w:pStyle w:val="Nagwek"/>
      <w:jc w:val="right"/>
    </w:pPr>
    <w:bookmarkStart w:id="0" w:name="_GoBack"/>
    <w:bookmarkEnd w:id="0"/>
    <w:r>
      <w:rPr>
        <w:noProof/>
        <w:lang w:val="ru-RU" w:eastAsia="ru-RU"/>
      </w:rPr>
      <w:drawing>
        <wp:inline distT="0" distB="0" distL="0" distR="0">
          <wp:extent cx="1504950" cy="657225"/>
          <wp:effectExtent l="19050" t="0" r="0" b="0"/>
          <wp:docPr id="3" name="Obraz 2" descr="grafika F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 FER.jpg"/>
                  <pic:cNvPicPr/>
                </pic:nvPicPr>
                <pic:blipFill>
                  <a:blip r:embed="rId1"/>
                  <a:stretch>
                    <a:fillRect/>
                  </a:stretch>
                </pic:blipFill>
                <pic:spPr>
                  <a:xfrm>
                    <a:off x="0" y="0"/>
                    <a:ext cx="1510447" cy="65962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F42E19"/>
    <w:multiLevelType w:val="hybridMultilevel"/>
    <w:tmpl w:val="05C0166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nsid w:val="3E55744C"/>
    <w:multiLevelType w:val="hybridMultilevel"/>
    <w:tmpl w:val="93B2B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585A4F71"/>
    <w:multiLevelType w:val="hybridMultilevel"/>
    <w:tmpl w:val="F5F0AA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3">
    <w:nsid w:val="75115E7D"/>
    <w:multiLevelType w:val="hybridMultilevel"/>
    <w:tmpl w:val="69BE2C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78E12C3B"/>
    <w:multiLevelType w:val="hybridMultilevel"/>
    <w:tmpl w:val="FD0C74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7DBB4CCE"/>
    <w:multiLevelType w:val="hybridMultilevel"/>
    <w:tmpl w:val="93B2B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53511B"/>
    <w:rsid w:val="00252338"/>
    <w:rsid w:val="00275FC7"/>
    <w:rsid w:val="00300E27"/>
    <w:rsid w:val="003B3E85"/>
    <w:rsid w:val="00524CBB"/>
    <w:rsid w:val="0053511B"/>
    <w:rsid w:val="005E2D69"/>
    <w:rsid w:val="006C19D4"/>
    <w:rsid w:val="00711916"/>
    <w:rsid w:val="00805B2D"/>
    <w:rsid w:val="00875030"/>
    <w:rsid w:val="00A14E6D"/>
    <w:rsid w:val="00F32A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5030"/>
    <w:rPr>
      <w:rFonts w:ascii="Calibri" w:eastAsia="Calibri" w:hAnsi="Calibri" w:cs="Times New Roman"/>
      <w:lang w:val="uk-U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3511B"/>
    <w:pPr>
      <w:tabs>
        <w:tab w:val="center" w:pos="4536"/>
        <w:tab w:val="right" w:pos="9072"/>
      </w:tabs>
      <w:spacing w:after="0" w:line="240" w:lineRule="auto"/>
    </w:pPr>
    <w:rPr>
      <w:rFonts w:asciiTheme="minorHAnsi" w:eastAsiaTheme="minorHAnsi" w:hAnsiTheme="minorHAnsi" w:cstheme="minorBidi"/>
      <w:lang w:val="pl-PL"/>
    </w:rPr>
  </w:style>
  <w:style w:type="character" w:customStyle="1" w:styleId="NagwekZnak">
    <w:name w:val="Nagłówek Znak"/>
    <w:basedOn w:val="Domylnaczcionkaakapitu"/>
    <w:link w:val="Nagwek"/>
    <w:uiPriority w:val="99"/>
    <w:rsid w:val="0053511B"/>
  </w:style>
  <w:style w:type="paragraph" w:styleId="Stopka">
    <w:name w:val="footer"/>
    <w:basedOn w:val="Normalny"/>
    <w:link w:val="StopkaZnak"/>
    <w:uiPriority w:val="99"/>
    <w:unhideWhenUsed/>
    <w:rsid w:val="0053511B"/>
    <w:pPr>
      <w:tabs>
        <w:tab w:val="center" w:pos="4536"/>
        <w:tab w:val="right" w:pos="9072"/>
      </w:tabs>
      <w:spacing w:after="0" w:line="240" w:lineRule="auto"/>
    </w:pPr>
    <w:rPr>
      <w:rFonts w:asciiTheme="minorHAnsi" w:eastAsiaTheme="minorHAnsi" w:hAnsiTheme="minorHAnsi" w:cstheme="minorBidi"/>
      <w:lang w:val="pl-PL"/>
    </w:rPr>
  </w:style>
  <w:style w:type="character" w:customStyle="1" w:styleId="StopkaZnak">
    <w:name w:val="Stopka Znak"/>
    <w:basedOn w:val="Domylnaczcionkaakapitu"/>
    <w:link w:val="Stopka"/>
    <w:uiPriority w:val="99"/>
    <w:rsid w:val="0053511B"/>
  </w:style>
  <w:style w:type="paragraph" w:styleId="Tekstdymka">
    <w:name w:val="Balloon Text"/>
    <w:basedOn w:val="Normalny"/>
    <w:link w:val="TekstdymkaZnak"/>
    <w:uiPriority w:val="99"/>
    <w:semiHidden/>
    <w:unhideWhenUsed/>
    <w:rsid w:val="0053511B"/>
    <w:pPr>
      <w:spacing w:after="0" w:line="240" w:lineRule="auto"/>
    </w:pPr>
    <w:rPr>
      <w:rFonts w:ascii="Tahoma" w:eastAsiaTheme="minorHAnsi" w:hAnsi="Tahoma" w:cs="Tahoma"/>
      <w:sz w:val="16"/>
      <w:szCs w:val="16"/>
      <w:lang w:val="pl-PL"/>
    </w:rPr>
  </w:style>
  <w:style w:type="character" w:customStyle="1" w:styleId="TekstdymkaZnak">
    <w:name w:val="Tekst dymka Znak"/>
    <w:basedOn w:val="Domylnaczcionkaakapitu"/>
    <w:link w:val="Tekstdymka"/>
    <w:uiPriority w:val="99"/>
    <w:semiHidden/>
    <w:rsid w:val="0053511B"/>
    <w:rPr>
      <w:rFonts w:ascii="Tahoma" w:hAnsi="Tahoma" w:cs="Tahoma"/>
      <w:sz w:val="16"/>
      <w:szCs w:val="16"/>
    </w:rPr>
  </w:style>
  <w:style w:type="character" w:styleId="Hipercze">
    <w:name w:val="Hyperlink"/>
    <w:uiPriority w:val="99"/>
    <w:unhideWhenUsed/>
    <w:rsid w:val="00711916"/>
    <w:rPr>
      <w:color w:val="0000FF"/>
      <w:u w:val="single"/>
    </w:rPr>
  </w:style>
  <w:style w:type="paragraph" w:customStyle="1" w:styleId="Akapitzlist1">
    <w:name w:val="Akapit z listą1"/>
    <w:basedOn w:val="Normalny"/>
    <w:uiPriority w:val="99"/>
    <w:rsid w:val="003B3E85"/>
    <w:pPr>
      <w:ind w:left="720"/>
      <w:contextualSpacing/>
    </w:pPr>
    <w:rPr>
      <w:rFonts w:eastAsia="Times New Roman"/>
      <w:lang w:val="pl-PL"/>
    </w:rPr>
  </w:style>
  <w:style w:type="paragraph" w:customStyle="1" w:styleId="ListParagraph1">
    <w:name w:val="List Paragraph1"/>
    <w:basedOn w:val="Normalny"/>
    <w:rsid w:val="00300E27"/>
    <w:pPr>
      <w:ind w:left="720"/>
      <w:contextualSpacing/>
    </w:pPr>
    <w:rPr>
      <w:rFonts w:eastAsia="Times New Roman"/>
      <w:lang w:val="pl-PL"/>
    </w:rPr>
  </w:style>
  <w:style w:type="paragraph" w:styleId="Akapitzlist">
    <w:name w:val="List Paragraph"/>
    <w:basedOn w:val="Normalny"/>
    <w:uiPriority w:val="99"/>
    <w:qFormat/>
    <w:rsid w:val="00524CBB"/>
    <w:pPr>
      <w:ind w:left="720"/>
      <w:contextualSpacing/>
    </w:pPr>
    <w:rPr>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351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511B"/>
  </w:style>
  <w:style w:type="paragraph" w:styleId="Stopka">
    <w:name w:val="footer"/>
    <w:basedOn w:val="Normalny"/>
    <w:link w:val="StopkaZnak"/>
    <w:uiPriority w:val="99"/>
    <w:unhideWhenUsed/>
    <w:rsid w:val="005351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511B"/>
  </w:style>
  <w:style w:type="paragraph" w:styleId="Tekstdymka">
    <w:name w:val="Balloon Text"/>
    <w:basedOn w:val="Normalny"/>
    <w:link w:val="TekstdymkaZnak"/>
    <w:uiPriority w:val="99"/>
    <w:semiHidden/>
    <w:unhideWhenUsed/>
    <w:rsid w:val="005351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351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1041</Words>
  <Characters>5940</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Fju Fju Iwona Wiśniowska</Company>
  <LinksUpToDate>false</LinksUpToDate>
  <CharactersWithSpaces>6968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Wiśniowska</dc:creator>
  <cp:lastModifiedBy>SAPA</cp:lastModifiedBy>
  <cp:revision>2</cp:revision>
  <dcterms:created xsi:type="dcterms:W3CDTF">2014-12-30T17:18:00Z</dcterms:created>
  <dcterms:modified xsi:type="dcterms:W3CDTF">2014-12-30T17:18:00Z</dcterms:modified>
</cp:coreProperties>
</file>