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BA" w:rsidRDefault="006524BA" w:rsidP="006524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6524BA" w:rsidRDefault="006524BA" w:rsidP="006524B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SCENARIUSZ ZAJĘĆ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62"/>
        <w:gridCol w:w="3260"/>
      </w:tblGrid>
      <w:tr w:rsidR="006524BA" w:rsidTr="003A405D">
        <w:trPr>
          <w:trHeight w:val="3314"/>
        </w:trPr>
        <w:tc>
          <w:tcPr>
            <w:tcW w:w="606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24BA" w:rsidRDefault="006524BA" w:rsidP="003A405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4BA" w:rsidRDefault="006524BA" w:rsidP="003A405D">
            <w:pPr>
              <w:spacing w:after="0"/>
              <w:rPr>
                <w:rFonts w:ascii="Times New Roman" w:hAnsi="Times New Roman"/>
                <w:b/>
                <w:sz w:val="64"/>
                <w:szCs w:val="64"/>
              </w:rPr>
            </w:pPr>
            <w:r>
              <w:rPr>
                <w:rFonts w:ascii="Times New Roman" w:hAnsi="Times New Roman"/>
                <w:b/>
                <w:sz w:val="64"/>
                <w:szCs w:val="64"/>
              </w:rPr>
              <w:t>Żaba, czy nie żaba</w:t>
            </w:r>
          </w:p>
          <w:p w:rsidR="006524BA" w:rsidRDefault="006524BA" w:rsidP="003A405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4BA" w:rsidRDefault="006524BA" w:rsidP="003A405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4BA" w:rsidRDefault="006524BA" w:rsidP="003A40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BA" w:rsidRDefault="006524BA" w:rsidP="003A405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4BA" w:rsidRDefault="006524BA" w:rsidP="003A405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Poziom nauczania</w:t>
            </w:r>
          </w:p>
          <w:p w:rsidR="006524BA" w:rsidRDefault="006524BA" w:rsidP="003A40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szkoła ponadgimnazjalna</w:t>
            </w:r>
          </w:p>
          <w:p w:rsidR="006524BA" w:rsidRDefault="006524BA" w:rsidP="003A405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Czas trwania zajęć</w:t>
            </w:r>
          </w:p>
          <w:p w:rsidR="006524BA" w:rsidRDefault="006524BA" w:rsidP="003A40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minut</w:t>
            </w:r>
          </w:p>
          <w:p w:rsidR="006524BA" w:rsidRDefault="006524BA" w:rsidP="003A405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  <w:p w:rsidR="006524BA" w:rsidRDefault="006524BA" w:rsidP="003A40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6524BA" w:rsidRDefault="006524BA" w:rsidP="003A405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Formy pracy</w:t>
            </w:r>
          </w:p>
          <w:p w:rsidR="006524BA" w:rsidRDefault="006524BA" w:rsidP="003A40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grupach</w:t>
            </w:r>
          </w:p>
          <w:p w:rsidR="006524BA" w:rsidRDefault="006524BA" w:rsidP="003A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4BA" w:rsidTr="003A405D">
        <w:trPr>
          <w:trHeight w:val="11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24BA" w:rsidRDefault="006524BA" w:rsidP="003A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24BA" w:rsidRDefault="006524BA" w:rsidP="003A405D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524BA" w:rsidRDefault="006524BA" w:rsidP="003A405D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Autor</w:t>
            </w:r>
          </w:p>
          <w:p w:rsidR="006524BA" w:rsidRDefault="006524BA" w:rsidP="003A405D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Katarzyna Krakowska</w:t>
            </w:r>
          </w:p>
        </w:tc>
      </w:tr>
    </w:tbl>
    <w:p w:rsidR="006524BA" w:rsidRDefault="006524BA" w:rsidP="006524BA">
      <w:pPr>
        <w:jc w:val="both"/>
        <w:rPr>
          <w:rFonts w:ascii="Times New Roman" w:hAnsi="Times New Roman"/>
          <w:sz w:val="24"/>
          <w:szCs w:val="24"/>
        </w:rPr>
      </w:pPr>
    </w:p>
    <w:p w:rsidR="006524BA" w:rsidRDefault="006524BA" w:rsidP="006524B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Cele zajęć</w:t>
      </w:r>
    </w:p>
    <w:p w:rsidR="006524BA" w:rsidRDefault="006524BA" w:rsidP="006524BA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Umiejętność określenia podstawowych cech charakteryzujących płazy krajowe</w:t>
      </w:r>
    </w:p>
    <w:p w:rsidR="006524BA" w:rsidRDefault="006524BA" w:rsidP="006524BA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Znajomość cech pozwalających na odróżnienie płazów ogoniastych i bezogonowych</w:t>
      </w:r>
    </w:p>
    <w:p w:rsidR="006524BA" w:rsidRDefault="006524BA" w:rsidP="006524BA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Kształtowanie umiejętności rozpoznawania kilku krajowych gatunków płazów                     i właściwego ich nazywania.</w:t>
      </w:r>
    </w:p>
    <w:p w:rsidR="006524BA" w:rsidRDefault="006524BA" w:rsidP="006524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Miejsce prowadzenia zajęć: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524BA" w:rsidRDefault="006524BA" w:rsidP="006524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</w:t>
      </w:r>
    </w:p>
    <w:p w:rsidR="006524BA" w:rsidRDefault="006524BA" w:rsidP="006524B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Środki dydaktyczne </w:t>
      </w:r>
    </w:p>
    <w:p w:rsidR="006524BA" w:rsidRDefault="006524BA" w:rsidP="006524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arkusz ucznia, arkusz nauczyciela</w:t>
      </w:r>
    </w:p>
    <w:p w:rsidR="006524BA" w:rsidRDefault="006524BA" w:rsidP="006524BA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Podstawowe informacje:</w:t>
      </w:r>
    </w:p>
    <w:p w:rsidR="006524BA" w:rsidRDefault="006524BA" w:rsidP="006524B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Płazy to zmiennocieplne, ziemnowodne kręgowce występujące na większości lądów                       z wyjątkiem obszarów pokrytych lodem oraz wysp oceanicznych. Temperatura ciała płaza zależna jest od temperatury otoczenia. W czasie chłodniejszych pór roku płazy hibernują, dzięki czemu są w stanie przetrwać, aż do czasu, gdy temperatura otoczenia wzrośnie,                   a warunki życia staną się bardziej sprzyjające. Płazy żyją zarówno w środowisku wodnym jak i lądowym. Wszystkie płazy w Polsce podlegają ochronie gatunkowej.</w:t>
      </w:r>
    </w:p>
    <w:p w:rsidR="006524BA" w:rsidRDefault="006524BA" w:rsidP="006524B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Płazy dzielą się na formy ogoniaste, bezogonowe oraz beznogie. W Polsce żyje 18 gatunków reprezentujących dwie pierwsze grupy (trzecia nie posiada przedstawicieli                    w polskiej faunie). Wszystkie płazy żyjące w naszym kraju podlegają ochronie gatunkowej.</w:t>
      </w:r>
    </w:p>
    <w:p w:rsidR="006524BA" w:rsidRDefault="006524BA" w:rsidP="006524B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Herpetologia – nauka zajmująca się badaniem płazów.</w:t>
      </w:r>
    </w:p>
    <w:p w:rsidR="006524BA" w:rsidRDefault="006524BA" w:rsidP="006524B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24BA" w:rsidRDefault="006524BA" w:rsidP="006524BA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Przebieg zajęć</w:t>
      </w:r>
      <w:r>
        <w:rPr>
          <w:rFonts w:ascii="Times New Roman" w:hAnsi="Times New Roman"/>
          <w:sz w:val="36"/>
          <w:szCs w:val="36"/>
        </w:rPr>
        <w:t xml:space="preserve"> </w:t>
      </w:r>
    </w:p>
    <w:p w:rsidR="006524BA" w:rsidRDefault="006524BA" w:rsidP="006524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Praca w klasie 45 min.</w:t>
      </w:r>
    </w:p>
    <w:p w:rsidR="006524BA" w:rsidRDefault="006524BA" w:rsidP="006524BA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Przedstawiamy uczniom podstawowe informacje na temat środowiska życia oraz zmiennocieplności płazów. Podkreślamy, iż jest to grupa zwierząt podlegająca ochronie gatunkowej. Przedstawiamy liczbę gatunków płazów w naszym kraju oraz podział płazów na ogoniaste i bezogonowe. Podajemy nazwę nauki, zajmującej się badaniem płazów.</w:t>
      </w:r>
    </w:p>
    <w:p w:rsidR="006524BA" w:rsidRDefault="006524BA" w:rsidP="006524BA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Przedstawiamy uczniom informacje na temat różnic pomiędzy płazami ogoniastymi               i bezogonowymi </w:t>
      </w:r>
      <w:r>
        <w:rPr>
          <w:rFonts w:ascii="Times New Roman" w:hAnsi="Times New Roman"/>
          <w:i/>
          <w:sz w:val="24"/>
          <w:szCs w:val="24"/>
        </w:rPr>
        <w:t>(arkusz nauczyciela 1).</w:t>
      </w:r>
      <w:r>
        <w:rPr>
          <w:rFonts w:ascii="Times New Roman" w:hAnsi="Times New Roman"/>
          <w:sz w:val="24"/>
          <w:szCs w:val="24"/>
        </w:rPr>
        <w:t xml:space="preserve"> Prosimy, aby uczniowie zestawili na otrzymanym </w:t>
      </w:r>
      <w:r>
        <w:rPr>
          <w:rFonts w:ascii="Times New Roman" w:hAnsi="Times New Roman"/>
          <w:i/>
          <w:sz w:val="24"/>
          <w:szCs w:val="24"/>
        </w:rPr>
        <w:t>arkuszu ucznia 1</w:t>
      </w:r>
      <w:r>
        <w:rPr>
          <w:rFonts w:ascii="Times New Roman" w:hAnsi="Times New Roman"/>
          <w:sz w:val="24"/>
          <w:szCs w:val="24"/>
        </w:rPr>
        <w:t xml:space="preserve"> różnice pomiędzy płazami ogoniastymi                                   i bezogonowymi oraz wypisali wszystkie gatunki płazów występujące w naszym kraju. Prosimy, aby podkreślili te, u których w nazwie gatunkowej pojawia się słowo żaba, np.: żaba </w:t>
      </w:r>
      <w:proofErr w:type="spellStart"/>
      <w:r>
        <w:rPr>
          <w:rFonts w:ascii="Times New Roman" w:hAnsi="Times New Roman"/>
          <w:sz w:val="24"/>
          <w:szCs w:val="24"/>
        </w:rPr>
        <w:t>trawna</w:t>
      </w:r>
      <w:proofErr w:type="spellEnd"/>
      <w:r>
        <w:rPr>
          <w:rFonts w:ascii="Times New Roman" w:hAnsi="Times New Roman"/>
          <w:sz w:val="24"/>
          <w:szCs w:val="24"/>
        </w:rPr>
        <w:t xml:space="preserve">, żaba śmieszka. Wyjaśniamy, że potoczne nazywanie płazów żabami, nie jest właściwe, ponieważ wśród 18 gatunków płazów występujących                  w naszym kraju, tylko 6 ma w nazwie własnej słowo żaba. </w:t>
      </w:r>
    </w:p>
    <w:p w:rsidR="006524BA" w:rsidRDefault="006524BA" w:rsidP="006524BA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Rozdajemy uczniom </w:t>
      </w:r>
      <w:r>
        <w:rPr>
          <w:rFonts w:ascii="Times New Roman" w:hAnsi="Times New Roman"/>
          <w:i/>
          <w:sz w:val="24"/>
          <w:szCs w:val="24"/>
        </w:rPr>
        <w:t>arkusze ucznia 2</w:t>
      </w:r>
      <w:r>
        <w:rPr>
          <w:rFonts w:ascii="Times New Roman" w:hAnsi="Times New Roman"/>
          <w:sz w:val="24"/>
          <w:szCs w:val="24"/>
        </w:rPr>
        <w:t xml:space="preserve"> ( jeden dla każdego ucznia.) Z pomocą </w:t>
      </w:r>
      <w:r>
        <w:rPr>
          <w:rFonts w:ascii="Times New Roman" w:hAnsi="Times New Roman"/>
          <w:i/>
          <w:sz w:val="24"/>
          <w:szCs w:val="24"/>
        </w:rPr>
        <w:t>arkusza nauczyciela 2</w:t>
      </w:r>
      <w:r>
        <w:rPr>
          <w:rFonts w:ascii="Times New Roman" w:hAnsi="Times New Roman"/>
          <w:sz w:val="24"/>
          <w:szCs w:val="24"/>
        </w:rPr>
        <w:t xml:space="preserve"> przedstawimy uczniom informacje na temat biologii płazów. Prezentujemy zdjęcia wybranych gatunków płazów. Prosimy, aby w tym czasie uczniowie wypełniali swoje arkusze.</w:t>
      </w:r>
    </w:p>
    <w:tbl>
      <w:tblPr>
        <w:tblStyle w:val="Tabela-Siatka"/>
        <w:tblW w:w="0" w:type="auto"/>
        <w:tblInd w:w="0" w:type="dxa"/>
        <w:tblLook w:val="04A0"/>
      </w:tblPr>
      <w:tblGrid>
        <w:gridCol w:w="9212"/>
      </w:tblGrid>
      <w:tr w:rsidR="006524BA" w:rsidTr="003A405D">
        <w:trPr>
          <w:trHeight w:val="270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BA" w:rsidRDefault="006524BA" w:rsidP="003A405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6524BA" w:rsidRDefault="006524BA" w:rsidP="003A405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Uwagi dla nauczyciela:</w:t>
            </w:r>
          </w:p>
          <w:p w:rsidR="006524BA" w:rsidRDefault="006524BA" w:rsidP="003A405D">
            <w:pPr>
              <w:spacing w:after="200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Tę część lekcji można przeprowadzić w formie prezentacji multimedialnej, w której zostaną wykorzystane informacje z arkusza nauczyciela 2 oraz zdjęcia płazów. Prezentację można poszerzyć o opisy kilku płazów znajdujących się w Przewodniku po ścieżce przyrodniczej. Stawy Milickie. Staw Niezgoda i Staw Stary.</w:t>
            </w:r>
          </w:p>
        </w:tc>
      </w:tr>
    </w:tbl>
    <w:p w:rsidR="006524BA" w:rsidRDefault="006524BA" w:rsidP="006524BA">
      <w:pPr>
        <w:jc w:val="both"/>
        <w:rPr>
          <w:rFonts w:ascii="Times New Roman" w:hAnsi="Times New Roman"/>
          <w:i/>
          <w:sz w:val="24"/>
          <w:szCs w:val="24"/>
        </w:rPr>
      </w:pPr>
    </w:p>
    <w:p w:rsidR="006524BA" w:rsidRDefault="006524BA" w:rsidP="006524BA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Sprawdzamy poprawność wykonania zadania z </w:t>
      </w:r>
      <w:r>
        <w:rPr>
          <w:rFonts w:ascii="Times New Roman" w:hAnsi="Times New Roman"/>
          <w:i/>
          <w:sz w:val="24"/>
          <w:szCs w:val="24"/>
        </w:rPr>
        <w:t>arkuszem nauczyciela 3.</w:t>
      </w:r>
    </w:p>
    <w:p w:rsidR="006524BA" w:rsidRDefault="006524BA" w:rsidP="006524B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Literatura:</w:t>
      </w:r>
    </w:p>
    <w:p w:rsidR="006524BA" w:rsidRDefault="006524BA" w:rsidP="006524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Krakowska K. Stawy Milickie. Staw Niezgoda i staw Stary. Przewodnik po ścieżce przyrodniczej, Fundacja EkoRozwoju, Wrocław 2010</w:t>
      </w:r>
    </w:p>
    <w:p w:rsidR="006524BA" w:rsidRDefault="006524BA" w:rsidP="006524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Krzysztofiak A., Krzysztofiak L., 2003, Płazy polski - przewodnik terenowy. </w:t>
      </w:r>
    </w:p>
    <w:p w:rsidR="006524BA" w:rsidRDefault="006524BA" w:rsidP="006524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Berger L., 2000, Płazy i gady Polski, Wydawnictwo Naukowe PWN</w:t>
      </w:r>
    </w:p>
    <w:p w:rsidR="006524BA" w:rsidRDefault="006524BA" w:rsidP="006524BA">
      <w:pPr>
        <w:spacing w:after="0"/>
        <w:rPr>
          <w:rFonts w:ascii="Times New Roman" w:hAnsi="Times New Roman"/>
          <w:sz w:val="24"/>
          <w:szCs w:val="24"/>
        </w:rPr>
      </w:pPr>
    </w:p>
    <w:p w:rsidR="00524CBB" w:rsidRPr="006524BA" w:rsidRDefault="00524CBB" w:rsidP="006524BA">
      <w:pPr>
        <w:rPr>
          <w:szCs w:val="24"/>
        </w:rPr>
      </w:pPr>
    </w:p>
    <w:sectPr w:rsidR="00524CBB" w:rsidRPr="006524BA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87A" w:rsidRDefault="0063687A" w:rsidP="0053511B">
      <w:pPr>
        <w:spacing w:after="0" w:line="240" w:lineRule="auto"/>
      </w:pPr>
      <w:r>
        <w:separator/>
      </w:r>
    </w:p>
  </w:endnote>
  <w:endnote w:type="continuationSeparator" w:id="0">
    <w:p w:rsidR="0063687A" w:rsidRDefault="0063687A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87A" w:rsidRDefault="0063687A" w:rsidP="0053511B">
      <w:pPr>
        <w:spacing w:after="0" w:line="240" w:lineRule="auto"/>
      </w:pPr>
      <w:r>
        <w:separator/>
      </w:r>
    </w:p>
  </w:footnote>
  <w:footnote w:type="continuationSeparator" w:id="0">
    <w:p w:rsidR="0063687A" w:rsidRDefault="0063687A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3028"/>
    <w:multiLevelType w:val="hybridMultilevel"/>
    <w:tmpl w:val="3EC2E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B375D"/>
    <w:multiLevelType w:val="hybridMultilevel"/>
    <w:tmpl w:val="56685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2717D"/>
    <w:multiLevelType w:val="hybridMultilevel"/>
    <w:tmpl w:val="4F40E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D71B6"/>
    <w:multiLevelType w:val="hybridMultilevel"/>
    <w:tmpl w:val="A566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11D9D"/>
    <w:multiLevelType w:val="multilevel"/>
    <w:tmpl w:val="7930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C42AA"/>
    <w:multiLevelType w:val="hybridMultilevel"/>
    <w:tmpl w:val="70DE7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249A5"/>
    <w:multiLevelType w:val="hybridMultilevel"/>
    <w:tmpl w:val="EC505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42E19"/>
    <w:multiLevelType w:val="hybridMultilevel"/>
    <w:tmpl w:val="05C016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55744C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5A4F71"/>
    <w:multiLevelType w:val="hybridMultilevel"/>
    <w:tmpl w:val="F5F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DB58DC"/>
    <w:multiLevelType w:val="hybridMultilevel"/>
    <w:tmpl w:val="8CBEF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115E7D"/>
    <w:multiLevelType w:val="hybridMultilevel"/>
    <w:tmpl w:val="69BE2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E12C3B"/>
    <w:multiLevelType w:val="hybridMultilevel"/>
    <w:tmpl w:val="FD0C7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BB4CCE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12"/>
  </w:num>
  <w:num w:numId="6">
    <w:abstractNumId w:val="13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  <w:num w:numId="11">
    <w:abstractNumId w:val="5"/>
  </w:num>
  <w:num w:numId="12">
    <w:abstractNumId w:val="1"/>
  </w:num>
  <w:num w:numId="13">
    <w:abstractNumId w:val="6"/>
  </w:num>
  <w:num w:numId="14">
    <w:abstractNumId w:val="1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252338"/>
    <w:rsid w:val="00265A97"/>
    <w:rsid w:val="00275FC7"/>
    <w:rsid w:val="00300E27"/>
    <w:rsid w:val="003B3E85"/>
    <w:rsid w:val="00524CBB"/>
    <w:rsid w:val="0053511B"/>
    <w:rsid w:val="005E2D69"/>
    <w:rsid w:val="0063687A"/>
    <w:rsid w:val="006524BA"/>
    <w:rsid w:val="00672AC8"/>
    <w:rsid w:val="006C19D4"/>
    <w:rsid w:val="00711916"/>
    <w:rsid w:val="007D39F4"/>
    <w:rsid w:val="00805B2D"/>
    <w:rsid w:val="00875030"/>
    <w:rsid w:val="00A14E6D"/>
    <w:rsid w:val="00FB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3B3E85"/>
    <w:pPr>
      <w:ind w:left="720"/>
      <w:contextualSpacing/>
    </w:pPr>
    <w:rPr>
      <w:rFonts w:eastAsia="Times New Roman"/>
      <w:lang w:val="pl-PL"/>
    </w:rPr>
  </w:style>
  <w:style w:type="paragraph" w:customStyle="1" w:styleId="ListParagraph1">
    <w:name w:val="List Paragraph1"/>
    <w:basedOn w:val="Normalny"/>
    <w:rsid w:val="00300E27"/>
    <w:pPr>
      <w:ind w:left="720"/>
      <w:contextualSpacing/>
    </w:pPr>
    <w:rPr>
      <w:rFonts w:eastAsia="Times New Roman"/>
      <w:lang w:val="pl-PL"/>
    </w:rPr>
  </w:style>
  <w:style w:type="paragraph" w:styleId="Akapitzlist">
    <w:name w:val="List Paragraph"/>
    <w:basedOn w:val="Normalny"/>
    <w:uiPriority w:val="99"/>
    <w:qFormat/>
    <w:rsid w:val="00524CBB"/>
    <w:pPr>
      <w:ind w:left="720"/>
      <w:contextualSpacing/>
    </w:pPr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7D39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99"/>
    <w:rsid w:val="00265A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2014-12-30T17:24:00Z</dcterms:created>
  <dcterms:modified xsi:type="dcterms:W3CDTF">2014-12-30T17:24:00Z</dcterms:modified>
</cp:coreProperties>
</file>