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Karta lekcji</w:t>
      </w:r>
      <w:r>
        <w:rPr>
          <w:rStyle w:val="eop"/>
        </w:rPr>
        <w:t> </w:t>
      </w:r>
      <w:r>
        <w:rPr>
          <w:rStyle w:val="eop"/>
        </w:rPr>
        <w:t>– zdalne nauczanie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Klasa 2c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Materiał do realizacji:</w:t>
      </w:r>
      <w:r>
        <w:rPr>
          <w:rStyle w:val="normaltextrun"/>
        </w:rPr>
        <w:t>  22.04.2020r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Temat: </w:t>
      </w:r>
      <w:r>
        <w:rPr>
          <w:rStyle w:val="normaltextrun"/>
        </w:rPr>
        <w:t xml:space="preserve">Architekci wśród zwierząt. 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Cele: - </w:t>
      </w:r>
      <w:r>
        <w:rPr>
          <w:rStyle w:val="normaltextrun"/>
        </w:rPr>
        <w:t>potrafię połączyć zdjęcia zwierząt z ich domami i dobrać odpowiednie podpisy,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 - umiem nazwać materiały, z których zbudowane są domy zwierząt,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 - potrafię rozwiązać zadania na mnożenie i dzielenie.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Przebieg lekcji: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7A4B" w:rsidRDefault="00857A4B" w:rsidP="00857A4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b/>
        </w:rPr>
      </w:pPr>
      <w:r w:rsidRPr="00857A4B">
        <w:rPr>
          <w:rStyle w:val="normaltextrun"/>
          <w:b/>
        </w:rPr>
        <w:t>Edukacja polonistyczna i przyrodnicza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normaltextrun"/>
          <w:b/>
        </w:rPr>
        <w:t>1.</w:t>
      </w:r>
      <w:r>
        <w:rPr>
          <w:rStyle w:val="normaltextrun"/>
        </w:rPr>
        <w:t>Obejrzyj prezentacj</w:t>
      </w:r>
      <w:r>
        <w:rPr>
          <w:rStyle w:val="normaltextrun"/>
        </w:rPr>
        <w:t>ę.</w:t>
      </w:r>
      <w:r>
        <w:rPr>
          <w:rStyle w:val="normaltextrun"/>
        </w:rPr>
        <w:t xml:space="preserve"> Znajdziesz w niej zwierzęcych architektów oraz ich budowle.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</w:rPr>
        <w:t>Ważne:</w:t>
      </w:r>
      <w:r>
        <w:rPr>
          <w:rStyle w:val="normaltextrun"/>
          <w:color w:val="FF0000"/>
        </w:rPr>
        <w:t> na niektórych slajdach umieszczone są dodatkowe linki-odsyłacze. Koniecznie je uruchom, to c.d. prezentacji o zwierzęcych architektach. </w:t>
      </w:r>
      <w:r>
        <w:rPr>
          <w:rStyle w:val="eop"/>
          <w:color w:val="FF0000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Odsyłacz: </w:t>
      </w:r>
      <w:hyperlink r:id="rId5" w:tgtFrame="_blank" w:history="1">
        <w:r>
          <w:rPr>
            <w:rStyle w:val="normaltextrun"/>
            <w:color w:val="0563C1"/>
            <w:u w:val="single"/>
          </w:rPr>
          <w:t>https://gim1twa-my.sharepoint.com/:p:/g/personal/eszkola_sp2_twardogora_pl/Eb7L-WzJe-1Mk5_iN6dpPkwBKjBXdu2rr9cr2rSDyJJVeQ?e=XoiSJU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2. </w:t>
      </w:r>
      <w:r>
        <w:rPr>
          <w:rStyle w:val="normaltextrun"/>
        </w:rPr>
        <w:t>Otwórz podręcznik</w:t>
      </w:r>
      <w:r>
        <w:rPr>
          <w:rStyle w:val="normaltextrun"/>
        </w:rPr>
        <w:t xml:space="preserve"> ,,Nowi Tropiciele”</w:t>
      </w:r>
      <w:r>
        <w:rPr>
          <w:rStyle w:val="normaltextrun"/>
        </w:rPr>
        <w:t xml:space="preserve"> na str. 54, 55.  Głośno i wyraźnie przeczytaj tekst W. </w:t>
      </w:r>
      <w:proofErr w:type="spellStart"/>
      <w:r>
        <w:rPr>
          <w:rStyle w:val="spellingerror"/>
        </w:rPr>
        <w:t>Mikołuszko</w:t>
      </w:r>
      <w:proofErr w:type="spellEnd"/>
      <w:r>
        <w:rPr>
          <w:rStyle w:val="normaltextrun"/>
        </w:rPr>
        <w:t> </w:t>
      </w:r>
      <w:r>
        <w:rPr>
          <w:rStyle w:val="normaltextrun"/>
        </w:rPr>
        <w:t xml:space="preserve">pt. „Niezwykli architekci”. </w:t>
      </w:r>
      <w:r>
        <w:rPr>
          <w:rStyle w:val="normaltextrun"/>
        </w:rPr>
        <w:t xml:space="preserve">                                                                                   </w:t>
      </w:r>
      <w:r>
        <w:rPr>
          <w:rStyle w:val="normaltextrun"/>
        </w:rPr>
        <w:t>Teraz już wiesz, że nie tylko człowiek chce bezpiecznie i pięknie mieszkać</w:t>
      </w:r>
      <w:r>
        <w:rPr>
          <w:rStyle w:val="normaltextrun"/>
          <w:rFonts w:ascii="Segoe UI Emoji" w:hAnsi="Segoe UI Emoji" w:cs="Segoe UI"/>
        </w:rPr>
        <w:t>😊</w:t>
      </w:r>
      <w:r>
        <w:rPr>
          <w:rStyle w:val="normaltextrun"/>
        </w:rPr>
        <w:t> Zwierzęta </w:t>
      </w:r>
      <w:r>
        <w:rPr>
          <w:rStyle w:val="contextualspellingandgrammarerror"/>
        </w:rPr>
        <w:t>również.</w:t>
      </w:r>
      <w:r>
        <w:rPr>
          <w:rStyle w:val="contextualspellingandgrammarerror"/>
          <w:rFonts w:ascii="Segoe UI Emoji" w:hAnsi="Segoe UI Emoji" w:cs="Segoe UI"/>
        </w:rPr>
        <w:t>😊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3. </w:t>
      </w:r>
      <w:r>
        <w:rPr>
          <w:rStyle w:val="normaltextrun"/>
        </w:rPr>
        <w:t>A teraz trochę wiadomości: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Czym się zajmuje architekt? Pewnie pamiętasz</w:t>
      </w:r>
      <w:r>
        <w:rPr>
          <w:rStyle w:val="normaltextrun"/>
        </w:rPr>
        <w:t xml:space="preserve">                              </w:t>
      </w:r>
      <w:r>
        <w:rPr>
          <w:rStyle w:val="normaltextrun"/>
        </w:rPr>
        <w:t xml:space="preserve"> z wcześniejszych zajęć, gdybyś zapomniał to przypominam.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4471C4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471C4"/>
        </w:rPr>
        <w:t>Architekt</w:t>
      </w:r>
      <w:r>
        <w:rPr>
          <w:rStyle w:val="normaltextrun"/>
          <w:color w:val="4471C4"/>
        </w:rPr>
        <w:t> –</w:t>
      </w:r>
      <w:r>
        <w:rPr>
          <w:rStyle w:val="normaltextrun"/>
        </w:rPr>
        <w:t> to specjalista w dziedzinie projektowania i wznoszenia budowli, a także człowiek nadzorujący ich powstawanie.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Zawód architekt ma wiele specjalizacji: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b/>
          <w:bCs/>
          <w:color w:val="4471C4"/>
        </w:rPr>
        <w:t>Urbanista</w:t>
      </w:r>
      <w:r>
        <w:rPr>
          <w:rStyle w:val="contextualspellingandgrammarerror"/>
          <w:b/>
          <w:bCs/>
          <w:color w:val="4471C4"/>
        </w:rPr>
        <w:t>- </w:t>
      </w:r>
      <w:r>
        <w:rPr>
          <w:rStyle w:val="contextualspellingandgrammarerror"/>
          <w:color w:val="4471C4"/>
        </w:rPr>
        <w:t> </w:t>
      </w:r>
      <w:r>
        <w:rPr>
          <w:rStyle w:val="contextualspellingandgrammarerror"/>
        </w:rPr>
        <w:t>zajmuje</w:t>
      </w:r>
      <w:r>
        <w:rPr>
          <w:rStyle w:val="normaltextrun"/>
        </w:rPr>
        <w:t> się projektowaniem miast,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b/>
          <w:bCs/>
          <w:color w:val="4471C4"/>
        </w:rPr>
        <w:t>architekt wnętrz</w:t>
      </w:r>
      <w:r>
        <w:rPr>
          <w:rStyle w:val="contextualspellingandgrammarerror"/>
          <w:b/>
          <w:bCs/>
          <w:color w:val="4471C4"/>
        </w:rPr>
        <w:t>- </w:t>
      </w:r>
      <w:r>
        <w:rPr>
          <w:rStyle w:val="contextualspellingandgrammarerror"/>
          <w:color w:val="4471C4"/>
        </w:rPr>
        <w:t> </w:t>
      </w:r>
      <w:r>
        <w:rPr>
          <w:rStyle w:val="contextualspellingandgrammarerror"/>
        </w:rPr>
        <w:t>zajmuje</w:t>
      </w:r>
      <w:r>
        <w:rPr>
          <w:rStyle w:val="normaltextrun"/>
        </w:rPr>
        <w:t> się projektami budynków i pomieszczeń,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b/>
          <w:bCs/>
          <w:color w:val="4471C4"/>
        </w:rPr>
        <w:t>Ruralista</w:t>
      </w:r>
      <w:r>
        <w:rPr>
          <w:rStyle w:val="contextualspellingandgrammarerror"/>
          <w:b/>
          <w:bCs/>
          <w:color w:val="4471C4"/>
        </w:rPr>
        <w:t>- </w:t>
      </w:r>
      <w:r>
        <w:rPr>
          <w:rStyle w:val="contextualspellingandgrammarerror"/>
        </w:rPr>
        <w:t> zajmuje</w:t>
      </w:r>
      <w:r>
        <w:rPr>
          <w:rStyle w:val="normaltextrun"/>
        </w:rPr>
        <w:t> się projektowaniem terenów wiejskich,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  <w:b/>
          <w:bCs/>
          <w:color w:val="4471C4"/>
        </w:rPr>
        <w:t>architekt krajobrazu</w:t>
      </w:r>
      <w:r>
        <w:rPr>
          <w:rStyle w:val="contextualspellingandgrammarerror"/>
          <w:b/>
          <w:bCs/>
          <w:color w:val="4471C4"/>
        </w:rPr>
        <w:t>- </w:t>
      </w:r>
      <w:r>
        <w:rPr>
          <w:rStyle w:val="contextualspellingandgrammarerror"/>
          <w:color w:val="4471C4"/>
        </w:rPr>
        <w:t> </w:t>
      </w:r>
      <w:r>
        <w:rPr>
          <w:rStyle w:val="contextualspellingandgrammarerror"/>
        </w:rPr>
        <w:t>projektuje</w:t>
      </w:r>
      <w:r>
        <w:rPr>
          <w:rStyle w:val="normaltextrun"/>
        </w:rPr>
        <w:t> ogrody, parki, skwery.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4. </w:t>
      </w:r>
      <w:r>
        <w:rPr>
          <w:rStyle w:val="normaltextrun"/>
        </w:rPr>
        <w:t>Mam nadzieję, że teraz poradzisz sobie z zadaniami i już wiesz: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7A4B" w:rsidRDefault="00857A4B" w:rsidP="00857A4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</w:rPr>
        <w:t>Z jakich materiałów zwierzęta budują swoje domy?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  <w:r>
        <w:rPr>
          <w:rStyle w:val="normaltextrun"/>
        </w:rPr>
        <w:t>Które zwierzęta uważane są za najlepszych architektów? </w:t>
      </w:r>
      <w:r>
        <w:rPr>
          <w:rStyle w:val="eop"/>
        </w:rPr>
        <w:t> </w:t>
      </w:r>
    </w:p>
    <w:p w:rsidR="00857A4B" w:rsidRPr="00857A4B" w:rsidRDefault="00857A4B" w:rsidP="00857A4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</w:rPr>
        <w:t>Dlaczego ludzi interesują pajęcze nici?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5. </w:t>
      </w:r>
      <w:r>
        <w:rPr>
          <w:rStyle w:val="normaltextrun"/>
        </w:rPr>
        <w:t>Otwórz polonistyczne karty pracy</w:t>
      </w:r>
      <w:r>
        <w:rPr>
          <w:rStyle w:val="normaltextrun"/>
        </w:rPr>
        <w:t xml:space="preserve"> ,,Nowi Tropiciele” i wykonaj zad.1na</w:t>
      </w:r>
      <w:r>
        <w:rPr>
          <w:rStyle w:val="normaltextrun"/>
        </w:rPr>
        <w:t xml:space="preserve"> str. 62 </w:t>
      </w:r>
      <w:r>
        <w:rPr>
          <w:rStyle w:val="normaltextrun"/>
        </w:rPr>
        <w:t xml:space="preserve">                        oraz 2 i</w:t>
      </w:r>
      <w:r>
        <w:rPr>
          <w:rStyle w:val="normaltextrun"/>
        </w:rPr>
        <w:t> </w:t>
      </w:r>
      <w:r>
        <w:rPr>
          <w:rStyle w:val="contextualspellingandgrammarerror"/>
        </w:rPr>
        <w:t xml:space="preserve">3 </w:t>
      </w:r>
      <w:r>
        <w:rPr>
          <w:rStyle w:val="contextualspellingandgrammarerror"/>
        </w:rPr>
        <w:t xml:space="preserve">na </w:t>
      </w:r>
      <w:r>
        <w:rPr>
          <w:rStyle w:val="normaltextrun"/>
        </w:rPr>
        <w:t>str. 63.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7A4B" w:rsidRPr="00857A4B" w:rsidRDefault="00857A4B" w:rsidP="00857A4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bCs/>
        </w:rPr>
        <w:lastRenderedPageBreak/>
        <w:t>II.</w:t>
      </w:r>
      <w:r w:rsidRPr="00857A4B">
        <w:rPr>
          <w:rStyle w:val="normaltextrun"/>
          <w:b/>
          <w:bCs/>
        </w:rPr>
        <w:t> </w:t>
      </w:r>
      <w:r w:rsidRPr="00857A4B">
        <w:rPr>
          <w:rStyle w:val="normaltextrun"/>
          <w:b/>
        </w:rPr>
        <w:t>Edukacja matematyczna</w:t>
      </w:r>
      <w:r w:rsidRPr="00857A4B">
        <w:rPr>
          <w:rStyle w:val="eop"/>
          <w:b/>
        </w:rPr>
        <w:t> </w:t>
      </w:r>
    </w:p>
    <w:p w:rsidR="00857A4B" w:rsidRPr="00857A4B" w:rsidRDefault="00857A4B" w:rsidP="00857A4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 dalszym ciągu doskonalimy mnożenie i dzielenie.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normaltextrun"/>
          <w:b/>
          <w:color w:val="000000"/>
        </w:rPr>
        <w:t>1.</w:t>
      </w:r>
      <w:r>
        <w:rPr>
          <w:rStyle w:val="normaltextrun"/>
          <w:color w:val="000000"/>
        </w:rPr>
        <w:t>Otwórz matematyczne karty pracy</w:t>
      </w:r>
      <w:r>
        <w:rPr>
          <w:rStyle w:val="normaltextrun"/>
          <w:color w:val="000000"/>
        </w:rPr>
        <w:t xml:space="preserve"> ,,Nowi Tropiciele”</w:t>
      </w:r>
      <w:r>
        <w:rPr>
          <w:rStyle w:val="normaltextrun"/>
          <w:color w:val="000000"/>
        </w:rPr>
        <w:t xml:space="preserve"> i wykonaj zad.1, 2, 3- str.48 </w:t>
      </w:r>
      <w:r>
        <w:rPr>
          <w:rStyle w:val="normaltextrun"/>
          <w:color w:val="000000"/>
        </w:rPr>
        <w:t xml:space="preserve">           </w:t>
      </w:r>
      <w:bookmarkStart w:id="0" w:name="_GoBack"/>
      <w:bookmarkEnd w:id="0"/>
      <w:r>
        <w:rPr>
          <w:rStyle w:val="normaltextrun"/>
          <w:color w:val="000000"/>
        </w:rPr>
        <w:t>oraz 4, 5 – str. 49.</w:t>
      </w:r>
      <w:r>
        <w:rPr>
          <w:rStyle w:val="eop"/>
          <w:color w:val="000000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471C4"/>
        </w:rPr>
        <w:t>Dla chętnych- zad. 7, str.49.</w:t>
      </w:r>
      <w:r>
        <w:rPr>
          <w:rStyle w:val="eop"/>
          <w:color w:val="4471C4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7. </w:t>
      </w:r>
      <w:r>
        <w:rPr>
          <w:rStyle w:val="normaltextrun"/>
        </w:rPr>
        <w:t>Zadanie domowe:</w:t>
      </w:r>
      <w:r>
        <w:rPr>
          <w:rStyle w:val="normaltextrun"/>
          <w:color w:val="00B050"/>
        </w:rPr>
        <w:t> </w:t>
      </w:r>
      <w:r>
        <w:rPr>
          <w:rStyle w:val="normaltextrun"/>
        </w:rPr>
        <w:t>Naucz się pięknie czytać tekst z podręcznika- str. 54.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Zakończenie:</w:t>
      </w:r>
      <w:r>
        <w:rPr>
          <w:rStyle w:val="normaltextrun"/>
          <w:b/>
          <w:bCs/>
          <w:color w:val="7030A0"/>
          <w:sz w:val="32"/>
          <w:szCs w:val="32"/>
        </w:rPr>
        <w:t> </w:t>
      </w:r>
      <w:r>
        <w:rPr>
          <w:rStyle w:val="normaltextrun"/>
        </w:rPr>
        <w:t>Po lekcji nie musisz Mi nic przesyłać.                                               </w:t>
      </w: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57A4B" w:rsidRDefault="00857A4B" w:rsidP="00857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Nauczyciel: </w:t>
      </w:r>
      <w:r>
        <w:rPr>
          <w:rStyle w:val="normaltextrun"/>
        </w:rPr>
        <w:t>Iwona </w:t>
      </w:r>
      <w:proofErr w:type="spellStart"/>
      <w:r>
        <w:rPr>
          <w:rStyle w:val="spellingerror"/>
        </w:rPr>
        <w:t>Szumniak</w:t>
      </w:r>
      <w:proofErr w:type="spellEnd"/>
      <w:r>
        <w:rPr>
          <w:rStyle w:val="eop"/>
        </w:rPr>
        <w:t> </w:t>
      </w:r>
    </w:p>
    <w:p w:rsidR="00BF0E4D" w:rsidRDefault="00BF0E4D"/>
    <w:sectPr w:rsidR="00BF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FEF"/>
    <w:multiLevelType w:val="multilevel"/>
    <w:tmpl w:val="5E4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C739B"/>
    <w:multiLevelType w:val="multilevel"/>
    <w:tmpl w:val="B4C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E4C78"/>
    <w:multiLevelType w:val="hybridMultilevel"/>
    <w:tmpl w:val="7820FE10"/>
    <w:lvl w:ilvl="0" w:tplc="02B66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4EEE"/>
    <w:multiLevelType w:val="multilevel"/>
    <w:tmpl w:val="A09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E035FC"/>
    <w:multiLevelType w:val="multilevel"/>
    <w:tmpl w:val="8A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4B"/>
    <w:rsid w:val="00857A4B"/>
    <w:rsid w:val="00B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C28A-7CAA-4B31-BC46-4C29281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5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57A4B"/>
  </w:style>
  <w:style w:type="character" w:customStyle="1" w:styleId="eop">
    <w:name w:val="eop"/>
    <w:basedOn w:val="Domylnaczcionkaakapitu"/>
    <w:rsid w:val="00857A4B"/>
  </w:style>
  <w:style w:type="character" w:customStyle="1" w:styleId="spellingerror">
    <w:name w:val="spellingerror"/>
    <w:basedOn w:val="Domylnaczcionkaakapitu"/>
    <w:rsid w:val="00857A4B"/>
  </w:style>
  <w:style w:type="character" w:customStyle="1" w:styleId="contextualspellingandgrammarerror">
    <w:name w:val="contextualspellingandgrammarerror"/>
    <w:basedOn w:val="Domylnaczcionkaakapitu"/>
    <w:rsid w:val="0085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m1twa-my.sharepoint.com/:p:/g/personal/eszkola_sp2_twardogora_pl/Eb7L-WzJe-1Mk5_iN6dpPkwBKjBXdu2rr9cr2rSDyJJVeQ?e=Xoi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</dc:creator>
  <cp:keywords/>
  <dc:description/>
  <cp:lastModifiedBy>Iwon</cp:lastModifiedBy>
  <cp:revision>2</cp:revision>
  <dcterms:created xsi:type="dcterms:W3CDTF">2020-06-14T15:06:00Z</dcterms:created>
  <dcterms:modified xsi:type="dcterms:W3CDTF">2020-06-14T15:15:00Z</dcterms:modified>
</cp:coreProperties>
</file>