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2C" w:rsidRDefault="00FA0C5E" w:rsidP="00E83A2C">
      <w:r>
        <w:rPr>
          <w:noProof/>
        </w:rPr>
        <w:drawing>
          <wp:inline distT="0" distB="0" distL="0" distR="0">
            <wp:extent cx="962025" cy="1000125"/>
            <wp:effectExtent l="0" t="0" r="9525" b="0"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2C" w:rsidRPr="003F28DF" w:rsidRDefault="00E83A2C" w:rsidP="00E83A2C">
      <w:pPr>
        <w:jc w:val="center"/>
      </w:pPr>
      <w:r w:rsidRPr="003F28DF">
        <w:t xml:space="preserve">Scenariusz lekcji </w:t>
      </w:r>
    </w:p>
    <w:p w:rsidR="00E83A2C" w:rsidRDefault="00E83A2C" w:rsidP="00E83A2C"/>
    <w:p w:rsidR="00E83A2C" w:rsidRPr="001A1F59" w:rsidRDefault="00E83A2C" w:rsidP="00E83A2C">
      <w:pPr>
        <w:rPr>
          <w:b/>
        </w:rPr>
      </w:pPr>
      <w:r w:rsidRPr="001A1F59">
        <w:rPr>
          <w:b/>
        </w:rPr>
        <w:t xml:space="preserve">Klasa: I </w:t>
      </w:r>
    </w:p>
    <w:p w:rsidR="00E83A2C" w:rsidRDefault="00E83A2C" w:rsidP="00E83A2C"/>
    <w:p w:rsidR="00E83A2C" w:rsidRDefault="00E83A2C" w:rsidP="00E83A2C"/>
    <w:p w:rsidR="00E83A2C" w:rsidRPr="00CB20D4" w:rsidRDefault="00E83A2C" w:rsidP="00E83A2C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u w:val="single"/>
          <w:lang w:eastAsia="en-US"/>
        </w:rPr>
      </w:pPr>
      <w:r w:rsidRPr="00CB20D4">
        <w:rPr>
          <w:b/>
        </w:rPr>
        <w:t>Temat lekcji:</w:t>
      </w:r>
      <w:r w:rsidRPr="00E83A2C">
        <w:rPr>
          <w:rFonts w:eastAsia="Calibri"/>
          <w:b/>
          <w:lang w:eastAsia="en-US"/>
        </w:rPr>
        <w:t xml:space="preserve"> </w:t>
      </w:r>
      <w:r w:rsidR="00646B1A">
        <w:rPr>
          <w:rFonts w:eastAsia="Calibri"/>
          <w:lang w:eastAsia="en-US"/>
        </w:rPr>
        <w:t>Mieszkańcy kolorowej łąki.</w:t>
      </w:r>
    </w:p>
    <w:p w:rsidR="00E83A2C" w:rsidRDefault="00E83A2C" w:rsidP="00E83A2C"/>
    <w:p w:rsidR="00E83A2C" w:rsidRDefault="00E83A2C" w:rsidP="00E83A2C"/>
    <w:p w:rsidR="00A533C9" w:rsidRPr="00CB20D4" w:rsidRDefault="00E83A2C" w:rsidP="00E83A2C">
      <w:pPr>
        <w:rPr>
          <w:b/>
        </w:rPr>
      </w:pPr>
      <w:r w:rsidRPr="00CB20D4">
        <w:rPr>
          <w:b/>
        </w:rPr>
        <w:t xml:space="preserve">Cele ogólne: </w:t>
      </w:r>
    </w:p>
    <w:p w:rsidR="00A533C9" w:rsidRDefault="00A533C9" w:rsidP="00E83A2C">
      <w:r>
        <w:t xml:space="preserve">- </w:t>
      </w:r>
      <w:r w:rsidR="00E83A2C">
        <w:t>Rozpoznawanie</w:t>
      </w:r>
      <w:r w:rsidR="001A1F59">
        <w:t xml:space="preserve"> zwierząt żyjących w środowisku</w:t>
      </w:r>
      <w:r w:rsidR="001E5BFA">
        <w:t>,</w:t>
      </w:r>
      <w:r w:rsidR="00E83A2C">
        <w:t xml:space="preserve"> jakim są łąki w</w:t>
      </w:r>
      <w:r>
        <w:t xml:space="preserve"> regionie </w:t>
      </w:r>
      <w:r w:rsidR="00E83A2C">
        <w:t xml:space="preserve">Dolinie </w:t>
      </w:r>
      <w:r>
        <w:t>Baryczy.</w:t>
      </w:r>
    </w:p>
    <w:p w:rsidR="00A533C9" w:rsidRDefault="00A533C9" w:rsidP="00A533C9">
      <w:pPr>
        <w:autoSpaceDE w:val="0"/>
        <w:autoSpaceDN w:val="0"/>
        <w:adjustRightInd w:val="0"/>
      </w:pPr>
      <w:r>
        <w:t>- U</w:t>
      </w:r>
      <w:r w:rsidRPr="00A533C9">
        <w:t>świadamianie uczniom poczucia więzi z miejscem pochodzenia,</w:t>
      </w:r>
      <w:r>
        <w:t xml:space="preserve"> regionem.</w:t>
      </w:r>
    </w:p>
    <w:p w:rsidR="00DE10F0" w:rsidRDefault="00DE10F0" w:rsidP="00A533C9">
      <w:pPr>
        <w:autoSpaceDE w:val="0"/>
        <w:autoSpaceDN w:val="0"/>
        <w:adjustRightInd w:val="0"/>
      </w:pPr>
      <w:r>
        <w:t>- Kształtowanie przyjaznego stosunku do zwierząt</w:t>
      </w:r>
      <w:r w:rsidR="001A1F59">
        <w:t>.</w:t>
      </w:r>
    </w:p>
    <w:p w:rsidR="00A533C9" w:rsidRPr="00A533C9" w:rsidRDefault="00A533C9" w:rsidP="00A533C9">
      <w:pPr>
        <w:autoSpaceDE w:val="0"/>
        <w:autoSpaceDN w:val="0"/>
        <w:adjustRightInd w:val="0"/>
      </w:pPr>
      <w:r>
        <w:t xml:space="preserve">- </w:t>
      </w:r>
      <w:r w:rsidRPr="00A533C9">
        <w:t>Wdrażanie do kształtowania postaw ekologicznych w środowisku lokalnym.</w:t>
      </w:r>
    </w:p>
    <w:p w:rsidR="00A533C9" w:rsidRDefault="00A533C9" w:rsidP="00E83A2C"/>
    <w:p w:rsidR="00E83A2C" w:rsidRPr="00CB20D4" w:rsidRDefault="00E83A2C" w:rsidP="00E83A2C">
      <w:pPr>
        <w:rPr>
          <w:b/>
        </w:rPr>
      </w:pPr>
      <w:r w:rsidRPr="00CB20D4">
        <w:rPr>
          <w:b/>
        </w:rPr>
        <w:t xml:space="preserve">Cele szczegółowe: </w:t>
      </w:r>
    </w:p>
    <w:p w:rsidR="00E83A2C" w:rsidRDefault="00E83A2C" w:rsidP="00E83A2C">
      <w:pPr>
        <w:ind w:firstLine="708"/>
      </w:pPr>
      <w:r>
        <w:t>Uczeń:</w:t>
      </w:r>
    </w:p>
    <w:p w:rsidR="00E83A2C" w:rsidRDefault="00A533C9" w:rsidP="00E83A2C">
      <w:pPr>
        <w:spacing w:after="160" w:line="259" w:lineRule="auto"/>
        <w:ind w:left="360"/>
        <w:contextualSpacing/>
        <w:rPr>
          <w:rFonts w:eastAsia="Calibri"/>
          <w:lang w:eastAsia="en-US"/>
        </w:rPr>
      </w:pPr>
      <w:r>
        <w:t>-</w:t>
      </w:r>
      <w:r w:rsidR="00E83A2C" w:rsidRPr="00E83A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Rozpoznaje</w:t>
      </w:r>
      <w:r w:rsidR="00E83A2C">
        <w:rPr>
          <w:rFonts w:eastAsia="Calibri"/>
          <w:lang w:eastAsia="en-US"/>
        </w:rPr>
        <w:t xml:space="preserve"> zwierzęta mieszkające na łące i podaje ich nazwy.</w:t>
      </w:r>
    </w:p>
    <w:p w:rsidR="00A533C9" w:rsidRDefault="00A533C9" w:rsidP="00E83A2C">
      <w:pPr>
        <w:spacing w:after="160" w:line="259" w:lineRule="auto"/>
        <w:ind w:left="36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Dokonuje podziału na zwierzęta pożyteczne i szkodniki. </w:t>
      </w:r>
    </w:p>
    <w:p w:rsidR="00953778" w:rsidRDefault="00953778" w:rsidP="00E83A2C">
      <w:pPr>
        <w:spacing w:after="160" w:line="259" w:lineRule="auto"/>
        <w:ind w:left="36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Rozwiązuje zagadki słowne.</w:t>
      </w:r>
    </w:p>
    <w:p w:rsidR="00A533C9" w:rsidRDefault="00A533C9" w:rsidP="00E83A2C">
      <w:pPr>
        <w:spacing w:after="160" w:line="259" w:lineRule="auto"/>
        <w:ind w:left="36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Potrafi odczytać zakodowane hasło.</w:t>
      </w:r>
    </w:p>
    <w:p w:rsidR="00A533C9" w:rsidRDefault="00A533C9" w:rsidP="00E83A2C">
      <w:pPr>
        <w:spacing w:after="160" w:line="259" w:lineRule="auto"/>
        <w:ind w:left="360"/>
        <w:contextualSpacing/>
        <w:rPr>
          <w:rFonts w:eastAsia="Calibri"/>
          <w:lang w:eastAsia="en-US"/>
        </w:rPr>
      </w:pPr>
    </w:p>
    <w:p w:rsidR="00E83A2C" w:rsidRPr="003018DB" w:rsidRDefault="00E83A2C" w:rsidP="00E83A2C">
      <w:r w:rsidRPr="003018DB">
        <w:t>Postawy:</w:t>
      </w:r>
    </w:p>
    <w:p w:rsidR="00E83A2C" w:rsidRDefault="00E83A2C" w:rsidP="00E83A2C">
      <w:r>
        <w:tab/>
        <w:t>- ciekawość poznawcza,</w:t>
      </w:r>
    </w:p>
    <w:p w:rsidR="00E83A2C" w:rsidRDefault="00CB20D4" w:rsidP="00E83A2C">
      <w:pPr>
        <w:jc w:val="both"/>
      </w:pPr>
      <w:r>
        <w:tab/>
        <w:t xml:space="preserve">- zachęcanie do sięgania </w:t>
      </w:r>
      <w:r w:rsidR="00184D76">
        <w:t>po różne źródła</w:t>
      </w:r>
      <w:r w:rsidR="00E83A2C">
        <w:t xml:space="preserve"> wiedzy i informacji,</w:t>
      </w:r>
    </w:p>
    <w:p w:rsidR="00E83A2C" w:rsidRDefault="00E83A2C" w:rsidP="00E83A2C">
      <w:pPr>
        <w:ind w:firstLine="708"/>
        <w:jc w:val="both"/>
      </w:pPr>
      <w:r>
        <w:t>- kształtowanie aktywnej postawy na lekcji.</w:t>
      </w:r>
    </w:p>
    <w:p w:rsidR="00A533C9" w:rsidRDefault="00A533C9" w:rsidP="00E83A2C">
      <w:pPr>
        <w:ind w:firstLine="708"/>
        <w:jc w:val="both"/>
      </w:pPr>
    </w:p>
    <w:p w:rsidR="00E83A2C" w:rsidRDefault="00E83A2C" w:rsidP="00E83A2C">
      <w:r>
        <w:t>Metody:</w:t>
      </w:r>
    </w:p>
    <w:p w:rsidR="00A533C9" w:rsidRPr="0071539B" w:rsidRDefault="00E83A2C" w:rsidP="00E83A2C">
      <w:r>
        <w:tab/>
      </w:r>
      <w:r w:rsidRPr="00F548FD">
        <w:t xml:space="preserve"> </w:t>
      </w:r>
      <w:r w:rsidR="00A533C9">
        <w:t>i</w:t>
      </w:r>
      <w:r w:rsidRPr="0071539B">
        <w:t xml:space="preserve">ndywidualna </w:t>
      </w:r>
    </w:p>
    <w:p w:rsidR="00E83A2C" w:rsidRPr="0071539B" w:rsidRDefault="00A533C9" w:rsidP="00E83A2C">
      <w:r>
        <w:t xml:space="preserve">             z</w:t>
      </w:r>
      <w:r w:rsidR="00E83A2C">
        <w:t>biorowa</w:t>
      </w:r>
    </w:p>
    <w:p w:rsidR="00E83A2C" w:rsidRDefault="00E83A2C" w:rsidP="00E83A2C">
      <w:pPr>
        <w:jc w:val="both"/>
      </w:pPr>
    </w:p>
    <w:p w:rsidR="00E83A2C" w:rsidRDefault="00E83A2C" w:rsidP="00E83A2C">
      <w:r>
        <w:t>Środki dydaktyczne:</w:t>
      </w:r>
    </w:p>
    <w:p w:rsidR="00CB20D4" w:rsidRDefault="00E83A2C" w:rsidP="00E83A2C">
      <w:r>
        <w:tab/>
        <w:t>-</w:t>
      </w:r>
      <w:r w:rsidR="00CB20D4">
        <w:t>plansze zwierząt zamieszkujących łąkę</w:t>
      </w:r>
    </w:p>
    <w:p w:rsidR="00CB20D4" w:rsidRDefault="00CB20D4" w:rsidP="00E83A2C">
      <w:r>
        <w:t xml:space="preserve">            - napisy z nazwami zwi</w:t>
      </w:r>
      <w:r w:rsidR="001A1F59">
        <w:t>e</w:t>
      </w:r>
      <w:r>
        <w:t>rząt</w:t>
      </w:r>
    </w:p>
    <w:p w:rsidR="00E83A2C" w:rsidRDefault="00E83A2C" w:rsidP="00E83A2C">
      <w:r>
        <w:tab/>
        <w:t xml:space="preserve">- </w:t>
      </w:r>
      <w:r w:rsidR="00CB20D4">
        <w:t>film „</w:t>
      </w:r>
      <w:r w:rsidR="00CB20D4">
        <w:rPr>
          <w:noProof/>
        </w:rPr>
        <w:t>Łąka – rośliny i zwirzęta”</w:t>
      </w:r>
      <w:r>
        <w:t xml:space="preserve"> </w:t>
      </w:r>
    </w:p>
    <w:p w:rsidR="00E83A2C" w:rsidRDefault="00E83A2C" w:rsidP="00E83A2C">
      <w:r>
        <w:tab/>
        <w:t xml:space="preserve">- telewizor, laptop, </w:t>
      </w:r>
    </w:p>
    <w:p w:rsidR="008E05E1" w:rsidRDefault="00E83A2C" w:rsidP="00E83A2C">
      <w:r>
        <w:tab/>
        <w:t xml:space="preserve">- </w:t>
      </w:r>
      <w:r w:rsidR="00CB20D4">
        <w:t>załączniki nr 1, nr 2  dla każdego dziecka</w:t>
      </w:r>
    </w:p>
    <w:p w:rsidR="00CB20D4" w:rsidRDefault="00CB20D4" w:rsidP="00E83A2C"/>
    <w:p w:rsidR="00E83A2C" w:rsidRDefault="00E83A2C" w:rsidP="00E83A2C">
      <w:pPr>
        <w:rPr>
          <w:b/>
        </w:rPr>
      </w:pPr>
      <w:r w:rsidRPr="009855FC">
        <w:rPr>
          <w:b/>
        </w:rPr>
        <w:t>Przebieg lekcji:</w:t>
      </w:r>
    </w:p>
    <w:p w:rsidR="00CB20D4" w:rsidRPr="009855FC" w:rsidRDefault="00CB20D4" w:rsidP="00E83A2C">
      <w:pPr>
        <w:rPr>
          <w:b/>
        </w:rPr>
      </w:pPr>
    </w:p>
    <w:p w:rsidR="00E83A2C" w:rsidRDefault="00E83A2C" w:rsidP="00E83A2C">
      <w:pPr>
        <w:pStyle w:val="Akapitzlist"/>
        <w:numPr>
          <w:ilvl w:val="0"/>
          <w:numId w:val="1"/>
        </w:numPr>
      </w:pPr>
      <w:r>
        <w:t>Czynności organizacyjno – porządkowe:</w:t>
      </w:r>
    </w:p>
    <w:p w:rsidR="00E83A2C" w:rsidRDefault="009A187A" w:rsidP="00E83A2C">
      <w:pPr>
        <w:pStyle w:val="Akapitzlist"/>
      </w:pPr>
      <w:r>
        <w:t>- przywitanie uczniów.</w:t>
      </w:r>
    </w:p>
    <w:p w:rsidR="009A187A" w:rsidRDefault="009A187A" w:rsidP="00E83A2C">
      <w:pPr>
        <w:pStyle w:val="Akapitzlist"/>
      </w:pPr>
    </w:p>
    <w:p w:rsidR="00E83A2C" w:rsidRDefault="00E83A2C" w:rsidP="00E83A2C">
      <w:pPr>
        <w:pStyle w:val="Akapitzlist"/>
        <w:numPr>
          <w:ilvl w:val="0"/>
          <w:numId w:val="1"/>
        </w:numPr>
      </w:pPr>
      <w:r>
        <w:t>Naw</w:t>
      </w:r>
      <w:r w:rsidR="00CB20D4">
        <w:t>iązanie i wprowadzenie do tematu lekcji.</w:t>
      </w:r>
      <w:r>
        <w:t xml:space="preserve"> </w:t>
      </w:r>
    </w:p>
    <w:p w:rsidR="00281F59" w:rsidRPr="00281F59" w:rsidRDefault="00CB20D4" w:rsidP="00281F59">
      <w:pPr>
        <w:pStyle w:val="Akapitzlist"/>
        <w:numPr>
          <w:ilvl w:val="0"/>
          <w:numId w:val="4"/>
        </w:num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Wykorzystanie </w:t>
      </w:r>
      <w:r w:rsidR="00281F59">
        <w:rPr>
          <w:rFonts w:eastAsia="Calibri"/>
          <w:lang w:eastAsia="en-US"/>
        </w:rPr>
        <w:t xml:space="preserve"> zaszyfrowanych  informacji</w:t>
      </w:r>
      <w:r>
        <w:rPr>
          <w:rFonts w:eastAsia="Calibri"/>
          <w:lang w:eastAsia="en-US"/>
        </w:rPr>
        <w:t xml:space="preserve"> z nazwami owadów</w:t>
      </w:r>
      <w:r w:rsidR="00281F59">
        <w:rPr>
          <w:rFonts w:eastAsia="Calibri"/>
          <w:lang w:eastAsia="en-US"/>
        </w:rPr>
        <w:t xml:space="preserve"> (załącznik nr 1)</w:t>
      </w:r>
    </w:p>
    <w:p w:rsidR="00281F59" w:rsidRDefault="00281F59" w:rsidP="00281F59">
      <w:pPr>
        <w:spacing w:after="160" w:line="259" w:lineRule="auto"/>
        <w:ind w:left="360"/>
        <w:contextualSpacing/>
        <w:rPr>
          <w:rFonts w:eastAsia="Calibri"/>
          <w:lang w:eastAsia="en-US"/>
        </w:rPr>
      </w:pPr>
    </w:p>
    <w:p w:rsidR="00281F59" w:rsidRDefault="00281F59" w:rsidP="00281F59">
      <w:pPr>
        <w:spacing w:after="160" w:line="259" w:lineRule="auto"/>
        <w:ind w:left="360"/>
        <w:contextualSpacing/>
        <w:rPr>
          <w:rFonts w:eastAsia="Calibri"/>
          <w:lang w:eastAsia="en-US"/>
        </w:rPr>
      </w:pPr>
    </w:p>
    <w:p w:rsidR="00281F59" w:rsidRDefault="00281F59" w:rsidP="00281F59">
      <w:pPr>
        <w:spacing w:after="160" w:line="259" w:lineRule="auto"/>
        <w:ind w:left="360"/>
        <w:contextualSpacing/>
        <w:jc w:val="center"/>
        <w:rPr>
          <w:rFonts w:eastAsia="Calibri"/>
          <w:sz w:val="32"/>
          <w:szCs w:val="32"/>
          <w:lang w:eastAsia="en-US"/>
        </w:rPr>
      </w:pPr>
    </w:p>
    <w:p w:rsidR="00A533C9" w:rsidRDefault="00A533C9" w:rsidP="00A533C9">
      <w:pPr>
        <w:pStyle w:val="Akapitzlist"/>
      </w:pPr>
    </w:p>
    <w:p w:rsidR="00717B9B" w:rsidRDefault="00CB20D4" w:rsidP="00E83A2C">
      <w:pPr>
        <w:pStyle w:val="Akapitzlist"/>
        <w:numPr>
          <w:ilvl w:val="0"/>
          <w:numId w:val="1"/>
        </w:numPr>
        <w:rPr>
          <w:noProof/>
        </w:rPr>
      </w:pPr>
      <w:r>
        <w:rPr>
          <w:noProof/>
        </w:rPr>
        <w:t>Przedstawienie</w:t>
      </w:r>
      <w:r w:rsidR="00281F59">
        <w:rPr>
          <w:noProof/>
        </w:rPr>
        <w:t xml:space="preserve"> dzieciom mieszkańców łąki  </w:t>
      </w:r>
      <w:r>
        <w:rPr>
          <w:noProof/>
        </w:rPr>
        <w:t>przy wykorzystaniu przygotowanych plansz i napisów</w:t>
      </w:r>
      <w:r w:rsidR="00281F59">
        <w:rPr>
          <w:noProof/>
        </w:rPr>
        <w:t xml:space="preserve">. </w:t>
      </w:r>
      <w:r>
        <w:rPr>
          <w:noProof/>
        </w:rPr>
        <w:t>Zaadniem dzieci jest ustalenie nazw poszczególnych zwierząt i dopasowanie  do nich napisów.</w:t>
      </w:r>
    </w:p>
    <w:p w:rsidR="009A187A" w:rsidRDefault="009A187A" w:rsidP="009A187A">
      <w:pPr>
        <w:pStyle w:val="Akapitzlist"/>
        <w:rPr>
          <w:noProof/>
        </w:rPr>
      </w:pPr>
    </w:p>
    <w:p w:rsidR="00717B9B" w:rsidRDefault="001A1F59" w:rsidP="00E83A2C">
      <w:pPr>
        <w:pStyle w:val="Akapitzlist"/>
        <w:numPr>
          <w:ilvl w:val="0"/>
          <w:numId w:val="1"/>
        </w:numPr>
        <w:rPr>
          <w:noProof/>
        </w:rPr>
      </w:pPr>
      <w:r>
        <w:rPr>
          <w:noProof/>
        </w:rPr>
        <w:t>Rozwia</w:t>
      </w:r>
      <w:r w:rsidR="00184D76">
        <w:rPr>
          <w:noProof/>
        </w:rPr>
        <w:t>zywanie  zagadek przez dzieci</w:t>
      </w:r>
      <w:r w:rsidR="00717B9B">
        <w:rPr>
          <w:noProof/>
        </w:rPr>
        <w:t xml:space="preserve"> (załącznik nr 2</w:t>
      </w:r>
      <w:r w:rsidR="00184D76">
        <w:rPr>
          <w:noProof/>
        </w:rPr>
        <w:t>) i odszukiwanie</w:t>
      </w:r>
      <w:r>
        <w:rPr>
          <w:noProof/>
        </w:rPr>
        <w:t xml:space="preserve"> odpowiedzi </w:t>
      </w:r>
      <w:r w:rsidR="00717B9B">
        <w:rPr>
          <w:noProof/>
        </w:rPr>
        <w:t>na planszy.</w:t>
      </w:r>
      <w:r w:rsidR="00281F59">
        <w:rPr>
          <w:noProof/>
        </w:rPr>
        <w:t xml:space="preserve"> </w:t>
      </w:r>
    </w:p>
    <w:p w:rsidR="009A187A" w:rsidRDefault="009A187A" w:rsidP="009A187A">
      <w:pPr>
        <w:rPr>
          <w:noProof/>
        </w:rPr>
      </w:pPr>
    </w:p>
    <w:p w:rsidR="009A187A" w:rsidRDefault="00184D76" w:rsidP="009A187A">
      <w:pPr>
        <w:pStyle w:val="Akapitzlist"/>
        <w:numPr>
          <w:ilvl w:val="0"/>
          <w:numId w:val="1"/>
        </w:numPr>
      </w:pPr>
      <w:r>
        <w:rPr>
          <w:noProof/>
        </w:rPr>
        <w:t>Wyjaśnienie dzieciom</w:t>
      </w:r>
      <w:r w:rsidR="00717B9B">
        <w:rPr>
          <w:noProof/>
        </w:rPr>
        <w:t>, że w regionie Doliny Baryczy, czyli w miejscu, którym mieszkają można zobaczyć wszystkie te zwierzęta</w:t>
      </w:r>
      <w:r w:rsidR="001A1F59">
        <w:rPr>
          <w:noProof/>
        </w:rPr>
        <w:t>, o których dziesiaj rozmawiamy A</w:t>
      </w:r>
      <w:r w:rsidR="00717B9B">
        <w:rPr>
          <w:noProof/>
        </w:rPr>
        <w:t>by lepie</w:t>
      </w:r>
      <w:r w:rsidR="001A1F59">
        <w:rPr>
          <w:noProof/>
        </w:rPr>
        <w:t xml:space="preserve">j poznać życie na łące nauczyciel zapoznanje dzieci </w:t>
      </w:r>
      <w:r w:rsidR="00717B9B">
        <w:rPr>
          <w:noProof/>
        </w:rPr>
        <w:t xml:space="preserve"> </w:t>
      </w:r>
      <w:r w:rsidR="001A1F59">
        <w:rPr>
          <w:noProof/>
        </w:rPr>
        <w:t xml:space="preserve">z </w:t>
      </w:r>
      <w:r w:rsidR="00717B9B">
        <w:rPr>
          <w:noProof/>
        </w:rPr>
        <w:t>film</w:t>
      </w:r>
      <w:r w:rsidR="001A1F59">
        <w:rPr>
          <w:noProof/>
        </w:rPr>
        <w:t>em</w:t>
      </w:r>
      <w:r w:rsidR="009A187A">
        <w:rPr>
          <w:noProof/>
        </w:rPr>
        <w:t xml:space="preserve"> </w:t>
      </w:r>
      <w:r w:rsidR="00CB20D4">
        <w:rPr>
          <w:noProof/>
        </w:rPr>
        <w:t>pt. „Łaka – rosliny i zwirzęta”</w:t>
      </w:r>
      <w:r w:rsidR="009A187A">
        <w:rPr>
          <w:noProof/>
        </w:rPr>
        <w:t>(serwis YouTube)</w:t>
      </w:r>
    </w:p>
    <w:p w:rsidR="001E5BFA" w:rsidRDefault="00FC0B3E" w:rsidP="001E5BFA">
      <w:pPr>
        <w:pStyle w:val="Akapitzlist"/>
      </w:pPr>
      <w:hyperlink r:id="rId6" w:history="1">
        <w:r w:rsidR="009A187A" w:rsidRPr="003043DF">
          <w:rPr>
            <w:color w:val="0000FF"/>
            <w:u w:val="single"/>
          </w:rPr>
          <w:t>https://www.youtube.com/watch?v=bgmm4e9ARw4</w:t>
        </w:r>
      </w:hyperlink>
    </w:p>
    <w:p w:rsidR="009A187A" w:rsidRDefault="009A187A" w:rsidP="009A187A">
      <w:pPr>
        <w:pStyle w:val="Akapitzlist"/>
      </w:pPr>
    </w:p>
    <w:p w:rsidR="00184D76" w:rsidRPr="00184D76" w:rsidRDefault="00184D76" w:rsidP="00184D76">
      <w:pPr>
        <w:pStyle w:val="Akapitzlist"/>
        <w:numPr>
          <w:ilvl w:val="0"/>
          <w:numId w:val="1"/>
        </w:num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lang w:eastAsia="en-US"/>
        </w:rPr>
        <w:t>P</w:t>
      </w:r>
      <w:r w:rsidR="009A187A">
        <w:rPr>
          <w:rFonts w:eastAsia="Calibri"/>
          <w:lang w:eastAsia="en-US"/>
        </w:rPr>
        <w:t>o zapoznaniu się uczniów z filmem,</w:t>
      </w:r>
      <w:r>
        <w:rPr>
          <w:rFonts w:eastAsia="Calibri"/>
          <w:lang w:eastAsia="en-US"/>
        </w:rPr>
        <w:t xml:space="preserve"> przeprowadzenie rozmowy w celu ustalenia,</w:t>
      </w:r>
      <w:r w:rsidR="001A1F59">
        <w:rPr>
          <w:rFonts w:eastAsia="Calibri"/>
          <w:lang w:eastAsia="en-US"/>
        </w:rPr>
        <w:t xml:space="preserve"> które z obejrzanych zwierząt należą do pożytecznych, a które</w:t>
      </w:r>
      <w:r>
        <w:rPr>
          <w:rFonts w:eastAsia="Calibri"/>
          <w:lang w:eastAsia="en-US"/>
        </w:rPr>
        <w:t xml:space="preserve"> do szkodników i dlaczego. Wyjaśnienie słowa </w:t>
      </w:r>
      <w:r w:rsidRPr="00184D76">
        <w:rPr>
          <w:rFonts w:eastAsia="Calibri"/>
          <w:b/>
          <w:lang w:eastAsia="en-US"/>
        </w:rPr>
        <w:t>szkodnik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184D76" w:rsidRDefault="00184D76" w:rsidP="00184D76">
      <w:pPr>
        <w:pStyle w:val="Akapitzlist"/>
        <w:spacing w:after="160" w:line="259" w:lineRule="auto"/>
        <w:rPr>
          <w:rFonts w:eastAsia="Calibri"/>
          <w:lang w:eastAsia="en-US"/>
        </w:rPr>
      </w:pPr>
    </w:p>
    <w:p w:rsidR="009A187A" w:rsidRDefault="00683BA5" w:rsidP="009A187A">
      <w:pPr>
        <w:pStyle w:val="Akapitzlist"/>
        <w:numPr>
          <w:ilvl w:val="0"/>
          <w:numId w:val="1"/>
        </w:numPr>
        <w:spacing w:after="160" w:line="259" w:lineRule="auto"/>
      </w:pPr>
      <w:r w:rsidRPr="00683BA5">
        <w:rPr>
          <w:rFonts w:eastAsia="Calibri"/>
          <w:lang w:eastAsia="en-US"/>
        </w:rPr>
        <w:t>Przypomnienie zasad</w:t>
      </w:r>
      <w:r w:rsidRPr="00906C0B">
        <w:t xml:space="preserve"> właściwego zachowania </w:t>
      </w:r>
      <w:r>
        <w:t>podczas spacerów po łące.</w:t>
      </w:r>
    </w:p>
    <w:p w:rsidR="00184D76" w:rsidRDefault="00184D76" w:rsidP="00184D76">
      <w:pPr>
        <w:pStyle w:val="Akapitzlist"/>
      </w:pPr>
    </w:p>
    <w:p w:rsidR="00184D76" w:rsidRDefault="00184D76" w:rsidP="00184D76">
      <w:pPr>
        <w:pStyle w:val="Akapitzlist"/>
        <w:spacing w:after="160" w:line="259" w:lineRule="auto"/>
      </w:pPr>
    </w:p>
    <w:p w:rsidR="009855FC" w:rsidRPr="009855FC" w:rsidRDefault="009855FC" w:rsidP="009855FC">
      <w:pPr>
        <w:pStyle w:val="Akapitzlist"/>
        <w:numPr>
          <w:ilvl w:val="0"/>
          <w:numId w:val="1"/>
        </w:numPr>
        <w:autoSpaceDE w:val="0"/>
        <w:autoSpaceDN w:val="0"/>
        <w:adjustRightInd w:val="0"/>
      </w:pPr>
      <w:r w:rsidRPr="009855FC">
        <w:t>Zakończenie zajęć- podsumowanie :</w:t>
      </w:r>
    </w:p>
    <w:p w:rsidR="009855FC" w:rsidRPr="009855FC" w:rsidRDefault="009855FC" w:rsidP="009855FC">
      <w:pPr>
        <w:pStyle w:val="Akapitzlist"/>
        <w:autoSpaceDE w:val="0"/>
        <w:autoSpaceDN w:val="0"/>
        <w:adjustRightInd w:val="0"/>
      </w:pPr>
      <w:r>
        <w:t xml:space="preserve">- </w:t>
      </w:r>
      <w:r w:rsidRPr="009855FC">
        <w:t xml:space="preserve">Czy warto dbać o </w:t>
      </w:r>
      <w:r w:rsidR="0020540E">
        <w:t>piękną</w:t>
      </w:r>
      <w:r w:rsidR="00184D76">
        <w:t xml:space="preserve"> przyrodę </w:t>
      </w:r>
      <w:r w:rsidRPr="009855FC">
        <w:t>naszego Regionu ?</w:t>
      </w:r>
    </w:p>
    <w:p w:rsidR="009855FC" w:rsidRDefault="009855FC" w:rsidP="009855FC">
      <w:pPr>
        <w:pStyle w:val="Akapitzlist"/>
        <w:spacing w:after="160" w:line="259" w:lineRule="auto"/>
      </w:pPr>
    </w:p>
    <w:p w:rsidR="00281F59" w:rsidRDefault="00EA3DF3" w:rsidP="00EA3DF3">
      <w:pPr>
        <w:pStyle w:val="Akapitzlist"/>
        <w:jc w:val="right"/>
        <w:rPr>
          <w:noProof/>
        </w:rPr>
      </w:pPr>
      <w:r>
        <w:rPr>
          <w:noProof/>
        </w:rPr>
        <w:t>Opracowała: Ewa Suchomska</w:t>
      </w:r>
    </w:p>
    <w:p w:rsidR="008E05E1" w:rsidRDefault="008E05E1" w:rsidP="00EA3DF3">
      <w:pPr>
        <w:jc w:val="right"/>
        <w:rPr>
          <w:noProof/>
        </w:rPr>
      </w:pPr>
    </w:p>
    <w:p w:rsidR="00717B9B" w:rsidRDefault="00717B9B" w:rsidP="00EA3DF3">
      <w:pPr>
        <w:jc w:val="right"/>
        <w:rPr>
          <w:noProof/>
        </w:rPr>
      </w:pPr>
    </w:p>
    <w:p w:rsidR="00E83A2C" w:rsidRDefault="00E83A2C" w:rsidP="00E83A2C">
      <w:pPr>
        <w:pStyle w:val="Akapitzlist"/>
        <w:jc w:val="center"/>
        <w:rPr>
          <w:noProof/>
        </w:rPr>
      </w:pPr>
    </w:p>
    <w:p w:rsidR="00E83A2C" w:rsidRDefault="00E83A2C" w:rsidP="00E83A2C">
      <w:pPr>
        <w:pStyle w:val="Akapitzlist"/>
        <w:jc w:val="center"/>
      </w:pPr>
    </w:p>
    <w:p w:rsidR="008E05E1" w:rsidRDefault="008E05E1" w:rsidP="00E83A2C">
      <w:pPr>
        <w:pStyle w:val="Akapitzlist"/>
        <w:jc w:val="center"/>
      </w:pPr>
    </w:p>
    <w:p w:rsidR="008E05E1" w:rsidRDefault="008E05E1" w:rsidP="008E05E1">
      <w:r>
        <w:t>ZAŁĄCZNIK NR 1</w:t>
      </w:r>
    </w:p>
    <w:p w:rsidR="008E05E1" w:rsidRDefault="008E05E1" w:rsidP="008E05E1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814"/>
        <w:gridCol w:w="810"/>
        <w:gridCol w:w="815"/>
        <w:gridCol w:w="807"/>
        <w:gridCol w:w="806"/>
        <w:gridCol w:w="814"/>
        <w:gridCol w:w="816"/>
        <w:gridCol w:w="808"/>
        <w:gridCol w:w="816"/>
        <w:gridCol w:w="808"/>
      </w:tblGrid>
      <w:tr w:rsidR="008E05E1" w:rsidRPr="005A7000" w:rsidTr="00E8617C"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▲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♥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□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→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◊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↓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☼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←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○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☺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sz w:val="32"/>
                <w:szCs w:val="32"/>
                <w:lang w:eastAsia="en-US"/>
              </w:rPr>
              <w:t>♪</w:t>
            </w:r>
          </w:p>
        </w:tc>
      </w:tr>
      <w:tr w:rsidR="008E05E1" w:rsidRPr="005A7000" w:rsidTr="00E8617C"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A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M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O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Y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L</w:t>
            </w:r>
          </w:p>
        </w:tc>
        <w:tc>
          <w:tcPr>
            <w:tcW w:w="837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P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S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C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Ł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Z</w:t>
            </w:r>
          </w:p>
        </w:tc>
        <w:tc>
          <w:tcPr>
            <w:tcW w:w="838" w:type="dxa"/>
            <w:shd w:val="clear" w:color="auto" w:fill="auto"/>
          </w:tcPr>
          <w:p w:rsidR="008E05E1" w:rsidRPr="004367A2" w:rsidRDefault="008E05E1" w:rsidP="00E8617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367A2">
              <w:rPr>
                <w:rFonts w:eastAsia="Calibri"/>
                <w:b/>
                <w:sz w:val="32"/>
                <w:szCs w:val="32"/>
                <w:lang w:eastAsia="en-US"/>
              </w:rPr>
              <w:t>T</w:t>
            </w:r>
          </w:p>
        </w:tc>
      </w:tr>
    </w:tbl>
    <w:p w:rsidR="00E83A2C" w:rsidRDefault="00E83A2C" w:rsidP="00E83A2C">
      <w:pPr>
        <w:pStyle w:val="Akapitzlist"/>
      </w:pPr>
    </w:p>
    <w:p w:rsidR="009A187A" w:rsidRDefault="009A187A" w:rsidP="009A187A">
      <w:pPr>
        <w:spacing w:after="160" w:line="259" w:lineRule="auto"/>
        <w:ind w:left="360"/>
        <w:contextualSpacing/>
        <w:rPr>
          <w:rFonts w:eastAsia="Calibri"/>
          <w:sz w:val="32"/>
          <w:szCs w:val="32"/>
          <w:lang w:eastAsia="en-US"/>
        </w:rPr>
      </w:pPr>
      <w:proofErr w:type="spellStart"/>
      <w:r>
        <w:rPr>
          <w:rFonts w:eastAsia="Calibri"/>
          <w:sz w:val="32"/>
          <w:szCs w:val="32"/>
          <w:lang w:eastAsia="en-US"/>
        </w:rPr>
        <w:t>□☼▲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             </w:t>
      </w:r>
      <w:proofErr w:type="spellStart"/>
      <w:r>
        <w:rPr>
          <w:rFonts w:eastAsia="Calibri"/>
          <w:sz w:val="32"/>
          <w:szCs w:val="32"/>
          <w:lang w:eastAsia="en-US"/>
        </w:rPr>
        <w:t>↓☼☺←☺□○▲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         </w:t>
      </w:r>
      <w:proofErr w:type="spellStart"/>
      <w:r>
        <w:rPr>
          <w:rFonts w:eastAsia="Calibri"/>
          <w:sz w:val="32"/>
          <w:szCs w:val="32"/>
          <w:lang w:eastAsia="en-US"/>
        </w:rPr>
        <w:t>♥○♪→◊</w:t>
      </w:r>
      <w:proofErr w:type="spellEnd"/>
    </w:p>
    <w:p w:rsidR="009A187A" w:rsidRDefault="009A187A" w:rsidP="009A187A">
      <w:pPr>
        <w:spacing w:after="160" w:line="259" w:lineRule="auto"/>
        <w:ind w:left="360"/>
        <w:contextualSpacing/>
        <w:rPr>
          <w:rFonts w:eastAsia="Calibri"/>
          <w:sz w:val="32"/>
          <w:szCs w:val="32"/>
          <w:lang w:eastAsia="en-US"/>
        </w:rPr>
      </w:pPr>
    </w:p>
    <w:p w:rsidR="009A187A" w:rsidRDefault="009A187A" w:rsidP="00E83A2C">
      <w:pPr>
        <w:pStyle w:val="Akapitzlist"/>
      </w:pPr>
    </w:p>
    <w:p w:rsidR="009A187A" w:rsidRDefault="009A187A" w:rsidP="00E83A2C">
      <w:pPr>
        <w:pStyle w:val="Akapitzlist"/>
      </w:pPr>
    </w:p>
    <w:p w:rsidR="00E83A2C" w:rsidRDefault="008E05E1" w:rsidP="008E05E1">
      <w:r>
        <w:t>ZAŁĄCZNIK NR 2</w:t>
      </w:r>
    </w:p>
    <w:p w:rsidR="001E5BFA" w:rsidRDefault="001E5BFA" w:rsidP="008E05E1"/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Ma długie nogi i dziób czerwony,</w:t>
      </w:r>
    </w:p>
    <w:p w:rsid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powrócą do nas  z afrykańskiej strony.</w:t>
      </w:r>
    </w:p>
    <w:p w:rsidR="001E5BFA" w:rsidRP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 w:rsidRPr="001E5BFA">
        <w:rPr>
          <w:rFonts w:eastAsia="Calibri"/>
          <w:i/>
          <w:sz w:val="28"/>
          <w:szCs w:val="28"/>
          <w:lang w:eastAsia="en-US"/>
        </w:rPr>
        <w:t xml:space="preserve"> bocian</w:t>
      </w: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On pierwszy do nas z ciepłych krajów wrócił</w:t>
      </w:r>
    </w:p>
    <w:p w:rsid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i nad polami teraz piosnkę nuci.</w:t>
      </w:r>
    </w:p>
    <w:p w:rsidR="001E5BFA" w:rsidRDefault="00683BA5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 w:rsidRPr="001E5BFA">
        <w:rPr>
          <w:rFonts w:eastAsia="Calibri"/>
          <w:i/>
          <w:sz w:val="28"/>
          <w:szCs w:val="28"/>
          <w:lang w:eastAsia="en-US"/>
        </w:rPr>
        <w:t>S</w:t>
      </w:r>
      <w:r w:rsidR="001E5BFA" w:rsidRPr="001E5BFA">
        <w:rPr>
          <w:rFonts w:eastAsia="Calibri"/>
          <w:i/>
          <w:sz w:val="28"/>
          <w:szCs w:val="28"/>
          <w:lang w:eastAsia="en-US"/>
        </w:rPr>
        <w:t>kowronek</w:t>
      </w:r>
    </w:p>
    <w:p w:rsidR="00683BA5" w:rsidRPr="00683BA5" w:rsidRDefault="00683BA5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683BA5">
        <w:rPr>
          <w:rFonts w:eastAsia="Calibri"/>
          <w:sz w:val="28"/>
          <w:szCs w:val="28"/>
          <w:lang w:eastAsia="en-US"/>
        </w:rPr>
        <w:t>Skaczę po łące. Szybko uciekam,</w:t>
      </w:r>
    </w:p>
    <w:p w:rsidR="00683BA5" w:rsidRPr="00683BA5" w:rsidRDefault="00683BA5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683BA5">
        <w:rPr>
          <w:rFonts w:eastAsia="Calibri"/>
          <w:sz w:val="28"/>
          <w:szCs w:val="28"/>
          <w:lang w:eastAsia="en-US"/>
        </w:rPr>
        <w:t xml:space="preserve"> gdy dziób czerwony widzę z daleka.</w:t>
      </w:r>
    </w:p>
    <w:p w:rsidR="00683BA5" w:rsidRPr="001E5BFA" w:rsidRDefault="00683BA5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żaba</w:t>
      </w: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 xml:space="preserve">Lata na łące w czerwonej kapotce, </w:t>
      </w:r>
    </w:p>
    <w:p w:rsid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a na tej kapotce jest kropka przy kropce.</w:t>
      </w:r>
    </w:p>
    <w:p w:rsidR="001E5BFA" w:rsidRP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 w:rsidRPr="001E5BFA">
        <w:rPr>
          <w:rFonts w:eastAsia="Calibri"/>
          <w:i/>
          <w:sz w:val="28"/>
          <w:szCs w:val="28"/>
          <w:lang w:eastAsia="en-US"/>
        </w:rPr>
        <w:t>biedronka</w:t>
      </w: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Co to za konik? Wspaniały muzykant.</w:t>
      </w:r>
    </w:p>
    <w:p w:rsid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 xml:space="preserve"> Wozu nie ciągnie, za to lubi cykać.</w:t>
      </w:r>
    </w:p>
    <w:p w:rsidR="001E5BFA" w:rsidRP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 w:rsidRPr="001E5BFA">
        <w:rPr>
          <w:rFonts w:eastAsia="Calibri"/>
          <w:i/>
          <w:sz w:val="28"/>
          <w:szCs w:val="28"/>
          <w:lang w:eastAsia="en-US"/>
        </w:rPr>
        <w:t>konik polny</w:t>
      </w: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 xml:space="preserve">Długie ma słuchy, szybko po polach ucieka, </w:t>
      </w:r>
    </w:p>
    <w:p w:rsidR="001E5BFA" w:rsidRP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 w:rsidRPr="001E5BFA">
        <w:rPr>
          <w:rFonts w:eastAsia="Calibri"/>
          <w:i/>
          <w:sz w:val="28"/>
          <w:szCs w:val="28"/>
          <w:lang w:eastAsia="en-US"/>
        </w:rPr>
        <w:t>gdy Burek na niego szczeka.</w:t>
      </w:r>
    </w:p>
    <w:p w:rsidR="001E5BFA" w:rsidRP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 w:rsidRPr="001E5BFA">
        <w:rPr>
          <w:rFonts w:eastAsia="Calibri"/>
          <w:i/>
          <w:sz w:val="28"/>
          <w:szCs w:val="28"/>
          <w:lang w:eastAsia="en-US"/>
        </w:rPr>
        <w:t>zając</w:t>
      </w: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Futerko ma czarne, a sił ma tak wiele,</w:t>
      </w:r>
    </w:p>
    <w:p w:rsid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że kopie pod ziemia głębokie tunele.</w:t>
      </w:r>
    </w:p>
    <w:p w:rsidR="001E5BFA" w:rsidRP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 w:rsidRPr="001E5BFA">
        <w:rPr>
          <w:rFonts w:eastAsia="Calibri"/>
          <w:i/>
          <w:sz w:val="28"/>
          <w:szCs w:val="28"/>
          <w:lang w:eastAsia="en-US"/>
        </w:rPr>
        <w:t>kret</w:t>
      </w: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</w:p>
    <w:p w:rsidR="001E5BFA" w:rsidRPr="00FF5FA0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>Z kwiatka na kwiatek fruwa co sił,</w:t>
      </w:r>
    </w:p>
    <w:p w:rsid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sz w:val="28"/>
          <w:szCs w:val="28"/>
          <w:lang w:eastAsia="en-US"/>
        </w:rPr>
      </w:pPr>
      <w:r w:rsidRPr="00FF5FA0">
        <w:rPr>
          <w:rFonts w:eastAsia="Calibri"/>
          <w:sz w:val="28"/>
          <w:szCs w:val="28"/>
          <w:lang w:eastAsia="en-US"/>
        </w:rPr>
        <w:t xml:space="preserve"> zabiera do ula miododajny pył.</w:t>
      </w:r>
    </w:p>
    <w:p w:rsidR="001E5BFA" w:rsidRPr="001E5BFA" w:rsidRDefault="001E5BFA" w:rsidP="001E5BFA">
      <w:pPr>
        <w:pStyle w:val="Akapitzlist"/>
        <w:spacing w:after="160" w:line="259" w:lineRule="auto"/>
        <w:ind w:left="360"/>
        <w:rPr>
          <w:rFonts w:eastAsia="Calibri"/>
          <w:i/>
          <w:sz w:val="28"/>
          <w:szCs w:val="28"/>
          <w:lang w:eastAsia="en-US"/>
        </w:rPr>
      </w:pPr>
      <w:r w:rsidRPr="001E5BFA">
        <w:rPr>
          <w:rFonts w:eastAsia="Calibri"/>
          <w:i/>
          <w:sz w:val="28"/>
          <w:szCs w:val="28"/>
          <w:lang w:eastAsia="en-US"/>
        </w:rPr>
        <w:t>pszczoła</w:t>
      </w:r>
    </w:p>
    <w:p w:rsidR="00E83A2C" w:rsidRDefault="00E83A2C" w:rsidP="00E83A2C"/>
    <w:sectPr w:rsidR="00E83A2C" w:rsidSect="0003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A6B"/>
    <w:multiLevelType w:val="hybridMultilevel"/>
    <w:tmpl w:val="B0F06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377C39"/>
    <w:multiLevelType w:val="hybridMultilevel"/>
    <w:tmpl w:val="3A76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A6761"/>
    <w:multiLevelType w:val="hybridMultilevel"/>
    <w:tmpl w:val="91085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7859A9"/>
    <w:multiLevelType w:val="hybridMultilevel"/>
    <w:tmpl w:val="B692A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E355B"/>
    <w:multiLevelType w:val="hybridMultilevel"/>
    <w:tmpl w:val="2BF2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A2C"/>
    <w:rsid w:val="00184D76"/>
    <w:rsid w:val="001A1F59"/>
    <w:rsid w:val="001E5BFA"/>
    <w:rsid w:val="0020540E"/>
    <w:rsid w:val="00281F59"/>
    <w:rsid w:val="002D368A"/>
    <w:rsid w:val="002F5451"/>
    <w:rsid w:val="003A7179"/>
    <w:rsid w:val="004F5347"/>
    <w:rsid w:val="00646B1A"/>
    <w:rsid w:val="00683BA5"/>
    <w:rsid w:val="006A5E02"/>
    <w:rsid w:val="00717B9B"/>
    <w:rsid w:val="00814C3C"/>
    <w:rsid w:val="008E05E1"/>
    <w:rsid w:val="008F4E03"/>
    <w:rsid w:val="00953778"/>
    <w:rsid w:val="00977281"/>
    <w:rsid w:val="009855FC"/>
    <w:rsid w:val="009A187A"/>
    <w:rsid w:val="00A30A4D"/>
    <w:rsid w:val="00A533C9"/>
    <w:rsid w:val="00A85343"/>
    <w:rsid w:val="00C201F7"/>
    <w:rsid w:val="00CB20D4"/>
    <w:rsid w:val="00DD44A8"/>
    <w:rsid w:val="00DE10F0"/>
    <w:rsid w:val="00E83A2C"/>
    <w:rsid w:val="00EA3DF3"/>
    <w:rsid w:val="00FA0C5E"/>
    <w:rsid w:val="00FC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A2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E05E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C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mm4e9ARw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2020-06-21T13:02:00Z</dcterms:created>
  <dcterms:modified xsi:type="dcterms:W3CDTF">2020-06-30T21:37:00Z</dcterms:modified>
</cp:coreProperties>
</file>