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D8" w:rsidRDefault="00C922D8" w:rsidP="00903103">
      <w:pPr>
        <w:jc w:val="center"/>
        <w:rPr>
          <w:b/>
          <w:sz w:val="18"/>
          <w:szCs w:val="18"/>
        </w:rPr>
      </w:pPr>
      <w:bookmarkStart w:id="0" w:name="_GoBack"/>
      <w:bookmarkEnd w:id="0"/>
    </w:p>
    <w:p w:rsidR="00317026" w:rsidRDefault="00317026">
      <w:pPr>
        <w:spacing w:after="0" w:line="240" w:lineRule="auto"/>
        <w:rPr>
          <w:b/>
          <w:bCs/>
          <w:sz w:val="13"/>
          <w:szCs w:val="13"/>
        </w:rPr>
      </w:pPr>
    </w:p>
    <w:p w:rsidR="00A4385E" w:rsidRDefault="00A4385E" w:rsidP="00A4385E">
      <w:pPr>
        <w:pStyle w:val="Akapitzlist"/>
        <w:ind w:left="0"/>
        <w:jc w:val="right"/>
        <w:rPr>
          <w:sz w:val="18"/>
          <w:szCs w:val="18"/>
        </w:rPr>
      </w:pPr>
      <w:r w:rsidRPr="00A4385E">
        <w:rPr>
          <w:sz w:val="18"/>
          <w:szCs w:val="18"/>
        </w:rPr>
        <w:t xml:space="preserve">Załącznik nr </w:t>
      </w:r>
      <w:r w:rsidR="00C922D8">
        <w:rPr>
          <w:sz w:val="18"/>
          <w:szCs w:val="18"/>
        </w:rPr>
        <w:t>2</w:t>
      </w:r>
      <w:r w:rsidRPr="00A4385E">
        <w:rPr>
          <w:sz w:val="18"/>
          <w:szCs w:val="18"/>
        </w:rPr>
        <w:t xml:space="preserve"> do regulaminu konkursu</w:t>
      </w:r>
    </w:p>
    <w:p w:rsidR="00A4385E" w:rsidRPr="00A4385E" w:rsidRDefault="00A4385E" w:rsidP="00A4385E">
      <w:pPr>
        <w:pStyle w:val="Akapitzlist"/>
        <w:ind w:left="0"/>
        <w:jc w:val="right"/>
        <w:rPr>
          <w:sz w:val="18"/>
          <w:szCs w:val="18"/>
        </w:rPr>
      </w:pPr>
    </w:p>
    <w:p w:rsidR="00903103" w:rsidRPr="00FE3B54" w:rsidRDefault="00903103" w:rsidP="00903103">
      <w:pPr>
        <w:pStyle w:val="Akapitzlist"/>
        <w:ind w:left="0"/>
        <w:jc w:val="center"/>
        <w:rPr>
          <w:b/>
          <w:bCs/>
          <w:sz w:val="18"/>
          <w:szCs w:val="18"/>
        </w:rPr>
      </w:pPr>
      <w:r w:rsidRPr="00FE3B54">
        <w:rPr>
          <w:b/>
          <w:bCs/>
          <w:sz w:val="18"/>
          <w:szCs w:val="18"/>
        </w:rPr>
        <w:t>KLAUZULA INFORMACYJNA DOTYCZĄCA PRZETWARZANIA DANYCH OSOBOWYCH PRZEZ ORGANIZATORA KONKURSU</w:t>
      </w:r>
    </w:p>
    <w:p w:rsidR="00903103" w:rsidRPr="00F971BE" w:rsidRDefault="00903103" w:rsidP="00903103">
      <w:pPr>
        <w:pStyle w:val="Akapitzlist"/>
        <w:ind w:left="0"/>
        <w:jc w:val="center"/>
        <w:rPr>
          <w:sz w:val="13"/>
          <w:szCs w:val="13"/>
        </w:rPr>
      </w:pPr>
    </w:p>
    <w:p w:rsidR="00903103" w:rsidRPr="00FE3B54" w:rsidRDefault="00903103" w:rsidP="00903103">
      <w:pPr>
        <w:pStyle w:val="Akapitzlist"/>
        <w:spacing w:after="0" w:line="240" w:lineRule="auto"/>
        <w:ind w:left="0"/>
        <w:jc w:val="both"/>
        <w:rPr>
          <w:rFonts w:cstheme="minorHAnsi"/>
          <w:sz w:val="18"/>
          <w:szCs w:val="18"/>
        </w:rPr>
      </w:pPr>
      <w:r w:rsidRPr="00FE3B54">
        <w:rPr>
          <w:rFonts w:eastAsia="Calibri" w:cstheme="minorHAnsi"/>
          <w:sz w:val="18"/>
          <w:szCs w:val="18"/>
        </w:rPr>
        <w:t>Na podstawie art. 13</w:t>
      </w:r>
      <w:r w:rsidRPr="00FE3B54">
        <w:rPr>
          <w:rFonts w:eastAsia="Calibri" w:cstheme="minorHAnsi"/>
          <w:b/>
          <w:sz w:val="18"/>
          <w:szCs w:val="18"/>
        </w:rPr>
        <w:t xml:space="preserve"> </w:t>
      </w:r>
      <w:r w:rsidRPr="00FE3B54">
        <w:rPr>
          <w:rFonts w:cstheme="minorHAnsi"/>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p w:rsidR="00903103" w:rsidRPr="00F971BE" w:rsidRDefault="00903103" w:rsidP="00903103">
      <w:pPr>
        <w:pStyle w:val="Akapitzlist"/>
        <w:spacing w:after="0" w:line="240" w:lineRule="auto"/>
        <w:ind w:left="0"/>
        <w:jc w:val="both"/>
        <w:rPr>
          <w:rFonts w:cstheme="minorHAnsi"/>
          <w:sz w:val="13"/>
          <w:szCs w:val="13"/>
        </w:rPr>
      </w:pPr>
    </w:p>
    <w:tbl>
      <w:tblPr>
        <w:tblW w:w="9781" w:type="dxa"/>
        <w:tblInd w:w="-572" w:type="dxa"/>
        <w:tblCellMar>
          <w:left w:w="10" w:type="dxa"/>
          <w:right w:w="10" w:type="dxa"/>
        </w:tblCellMar>
        <w:tblLook w:val="0000" w:firstRow="0" w:lastRow="0" w:firstColumn="0" w:lastColumn="0" w:noHBand="0" w:noVBand="0"/>
      </w:tblPr>
      <w:tblGrid>
        <w:gridCol w:w="1985"/>
        <w:gridCol w:w="7796"/>
      </w:tblGrid>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Administrator danych osobowych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pacing w:after="0" w:line="240" w:lineRule="auto"/>
              <w:rPr>
                <w:rFonts w:cstheme="minorHAnsi"/>
                <w:sz w:val="18"/>
                <w:szCs w:val="18"/>
                <w:lang w:eastAsia="ar-SA"/>
              </w:rPr>
            </w:pPr>
            <w:r w:rsidRPr="00FE3B54">
              <w:rPr>
                <w:rFonts w:cstheme="minorHAnsi"/>
                <w:sz w:val="18"/>
                <w:szCs w:val="18"/>
                <w:lang w:eastAsia="ar-SA"/>
              </w:rPr>
              <w:t>Administratorem Pani/Pana danych osobowych jest:</w:t>
            </w:r>
          </w:p>
          <w:p w:rsidR="00FE3B54" w:rsidRPr="00FE3B54" w:rsidRDefault="00FE3B54" w:rsidP="00FE3B54">
            <w:pPr>
              <w:spacing w:after="0" w:line="240" w:lineRule="auto"/>
              <w:rPr>
                <w:rFonts w:cstheme="minorHAnsi"/>
                <w:b/>
                <w:bCs/>
                <w:sz w:val="18"/>
                <w:szCs w:val="18"/>
                <w:lang w:eastAsia="ar-SA"/>
              </w:rPr>
            </w:pPr>
            <w:r w:rsidRPr="00FE3B54">
              <w:rPr>
                <w:rFonts w:cstheme="minorHAnsi"/>
                <w:b/>
                <w:bCs/>
                <w:sz w:val="18"/>
                <w:szCs w:val="18"/>
                <w:lang w:eastAsia="ar-SA"/>
              </w:rPr>
              <w:t>Szkoła Podstawowa nr 2 im. Jana Pawła II w Twardogórze</w:t>
            </w:r>
          </w:p>
          <w:p w:rsidR="00FE3B54" w:rsidRDefault="00FE3B54" w:rsidP="00FE3B54">
            <w:pPr>
              <w:spacing w:after="0" w:line="240" w:lineRule="auto"/>
              <w:rPr>
                <w:rFonts w:cstheme="minorHAnsi"/>
                <w:b/>
                <w:bCs/>
                <w:sz w:val="18"/>
                <w:szCs w:val="18"/>
                <w:lang w:eastAsia="ar-SA"/>
              </w:rPr>
            </w:pPr>
            <w:r w:rsidRPr="00FE3B54">
              <w:rPr>
                <w:rFonts w:cstheme="minorHAnsi"/>
                <w:b/>
                <w:bCs/>
                <w:sz w:val="18"/>
                <w:szCs w:val="18"/>
                <w:lang w:eastAsia="ar-SA"/>
              </w:rPr>
              <w:t>ul. Batorego 5</w:t>
            </w:r>
          </w:p>
          <w:p w:rsidR="00903103" w:rsidRPr="00FE3B54" w:rsidRDefault="00903103" w:rsidP="00CF70BB">
            <w:pPr>
              <w:spacing w:after="0" w:line="240" w:lineRule="auto"/>
              <w:rPr>
                <w:rFonts w:cstheme="minorHAnsi"/>
                <w:b/>
                <w:bCs/>
                <w:sz w:val="18"/>
                <w:szCs w:val="18"/>
                <w:lang w:eastAsia="ar-SA"/>
              </w:rPr>
            </w:pPr>
            <w:r w:rsidRPr="00FE3B54">
              <w:rPr>
                <w:rFonts w:cstheme="minorHAnsi"/>
                <w:b/>
                <w:bCs/>
                <w:sz w:val="18"/>
                <w:szCs w:val="18"/>
                <w:lang w:eastAsia="ar-SA"/>
              </w:rPr>
              <w:t>56-416 Twardogóra</w:t>
            </w:r>
          </w:p>
          <w:p w:rsidR="00903103" w:rsidRPr="00FE3B54" w:rsidRDefault="00903103" w:rsidP="00CF70BB">
            <w:pPr>
              <w:spacing w:after="0" w:line="240" w:lineRule="auto"/>
              <w:rPr>
                <w:rFonts w:cstheme="minorHAnsi"/>
                <w:b/>
                <w:bCs/>
                <w:sz w:val="18"/>
                <w:szCs w:val="18"/>
                <w:lang w:eastAsia="ar-SA"/>
              </w:rPr>
            </w:pPr>
            <w:r w:rsidRPr="00FE3B54">
              <w:rPr>
                <w:rFonts w:cstheme="minorHAnsi"/>
                <w:b/>
                <w:bCs/>
                <w:sz w:val="18"/>
                <w:szCs w:val="18"/>
                <w:lang w:eastAsia="ar-SA"/>
              </w:rPr>
              <w:t>reprezentowana przez Dyrektora</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Inspektor Ochrony Danych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pacing w:after="0" w:line="240" w:lineRule="auto"/>
              <w:rPr>
                <w:rFonts w:cstheme="minorHAnsi"/>
                <w:sz w:val="18"/>
                <w:szCs w:val="18"/>
                <w:lang w:eastAsia="ar-SA"/>
              </w:rPr>
            </w:pPr>
            <w:r w:rsidRPr="00FE3B54">
              <w:rPr>
                <w:rFonts w:cstheme="minorHAnsi"/>
                <w:sz w:val="18"/>
                <w:szCs w:val="18"/>
                <w:lang w:eastAsia="ar-SA"/>
              </w:rPr>
              <w:t xml:space="preserve">Naszym IOD jest Sebastian KOPACKI – </w:t>
            </w:r>
            <w:r w:rsidRPr="00FE3B54">
              <w:rPr>
                <w:rFonts w:cstheme="minorHAnsi"/>
                <w:b/>
                <w:bCs/>
                <w:sz w:val="18"/>
                <w:szCs w:val="18"/>
                <w:lang w:eastAsia="ar-SA"/>
              </w:rPr>
              <w:t>inspektor.rodo@gmail.com</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Dane kontaktowe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pacing w:after="0" w:line="240" w:lineRule="auto"/>
              <w:rPr>
                <w:rFonts w:cstheme="minorHAnsi"/>
                <w:sz w:val="18"/>
                <w:szCs w:val="18"/>
                <w:lang w:eastAsia="ar-SA"/>
              </w:rPr>
            </w:pPr>
            <w:r w:rsidRPr="00FE3B54">
              <w:rPr>
                <w:rFonts w:cstheme="minorHAnsi"/>
                <w:sz w:val="18"/>
                <w:szCs w:val="18"/>
                <w:lang w:eastAsia="ar-SA"/>
              </w:rPr>
              <w:t>Z AD można się skontaktować:</w:t>
            </w:r>
          </w:p>
          <w:p w:rsidR="00903103" w:rsidRPr="00FE3B54" w:rsidRDefault="00903103" w:rsidP="00CF70BB">
            <w:pPr>
              <w:pStyle w:val="Akapitzlist"/>
              <w:numPr>
                <w:ilvl w:val="0"/>
                <w:numId w:val="3"/>
              </w:numPr>
              <w:tabs>
                <w:tab w:val="left" w:pos="310"/>
              </w:tabs>
              <w:spacing w:after="0" w:line="240" w:lineRule="auto"/>
              <w:jc w:val="both"/>
              <w:rPr>
                <w:rFonts w:cstheme="minorHAnsi"/>
                <w:sz w:val="18"/>
                <w:szCs w:val="18"/>
                <w:lang w:eastAsia="ar-SA"/>
              </w:rPr>
            </w:pPr>
            <w:r w:rsidRPr="00FE3B54">
              <w:rPr>
                <w:rFonts w:cstheme="minorHAnsi"/>
                <w:sz w:val="18"/>
                <w:szCs w:val="18"/>
                <w:lang w:val="en-US" w:eastAsia="ar-SA"/>
              </w:rPr>
              <w:t>tel.: (+4</w:t>
            </w:r>
            <w:r w:rsidR="00FE3B54">
              <w:rPr>
                <w:rFonts w:cstheme="minorHAnsi"/>
                <w:sz w:val="18"/>
                <w:szCs w:val="18"/>
                <w:lang w:val="en-US" w:eastAsia="ar-SA"/>
              </w:rPr>
              <w:t>8) 71 315 90 56</w:t>
            </w:r>
          </w:p>
          <w:p w:rsidR="00903103" w:rsidRPr="00FE3B54" w:rsidRDefault="00903103" w:rsidP="00CF70BB">
            <w:pPr>
              <w:pStyle w:val="Akapitzlist"/>
              <w:numPr>
                <w:ilvl w:val="0"/>
                <w:numId w:val="3"/>
              </w:numPr>
              <w:tabs>
                <w:tab w:val="left" w:pos="310"/>
              </w:tabs>
              <w:spacing w:after="0" w:line="240" w:lineRule="auto"/>
              <w:jc w:val="both"/>
              <w:rPr>
                <w:rFonts w:cstheme="minorHAnsi"/>
                <w:sz w:val="18"/>
                <w:szCs w:val="18"/>
                <w:lang w:val="en-US" w:eastAsia="ar-SA"/>
              </w:rPr>
            </w:pPr>
            <w:r w:rsidRPr="00FE3B54">
              <w:rPr>
                <w:rFonts w:cstheme="minorHAnsi"/>
                <w:sz w:val="18"/>
                <w:szCs w:val="18"/>
                <w:lang w:val="en-US" w:eastAsia="ar-SA"/>
              </w:rPr>
              <w:t>e-mail</w:t>
            </w:r>
            <w:r w:rsidR="00FE3B54" w:rsidRPr="00FE3B54">
              <w:rPr>
                <w:rFonts w:cstheme="minorHAnsi"/>
                <w:sz w:val="18"/>
                <w:szCs w:val="18"/>
                <w:lang w:val="en-US" w:eastAsia="ar-SA"/>
              </w:rPr>
              <w:t xml:space="preserve">: sekratariat@sp2.twardogora.pl </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 xml:space="preserve">Cele przetwarzania oraz podstawa prawna </w:t>
            </w:r>
          </w:p>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przetwarzania</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tabs>
                <w:tab w:val="left" w:pos="29"/>
              </w:tabs>
              <w:suppressAutoHyphens/>
              <w:autoSpaceDN w:val="0"/>
              <w:spacing w:after="0" w:line="240" w:lineRule="auto"/>
              <w:ind w:left="29"/>
              <w:jc w:val="both"/>
              <w:textAlignment w:val="baseline"/>
              <w:rPr>
                <w:rFonts w:cstheme="minorHAnsi"/>
                <w:sz w:val="18"/>
                <w:szCs w:val="18"/>
                <w:lang w:eastAsia="ar-SA"/>
              </w:rPr>
            </w:pPr>
            <w:r w:rsidRPr="00FE3B54">
              <w:rPr>
                <w:rFonts w:cstheme="minorHAnsi"/>
                <w:sz w:val="18"/>
                <w:szCs w:val="18"/>
                <w:lang w:eastAsia="ar-SA"/>
              </w:rPr>
              <w:t>Pani/Pana dane osobowe mogą być przetwarzane w następujących celach:</w:t>
            </w:r>
          </w:p>
          <w:p w:rsidR="00903103" w:rsidRPr="00FE3B54" w:rsidRDefault="00903103" w:rsidP="00CF70BB">
            <w:pPr>
              <w:numPr>
                <w:ilvl w:val="0"/>
                <w:numId w:val="4"/>
              </w:numPr>
              <w:tabs>
                <w:tab w:val="num" w:pos="720"/>
              </w:tabs>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 xml:space="preserve">osoba, której dane dotyczą wyraziła zgodę na przetwarzanie swoich danych osobowych w jednym lub większej liczbie określonych celów (art. 6 ust. 1 lit. a </w:t>
            </w:r>
            <w:r w:rsidRPr="00FE3B54">
              <w:rPr>
                <w:rFonts w:cstheme="minorHAnsi"/>
                <w:color w:val="000000" w:themeColor="text1"/>
                <w:sz w:val="18"/>
                <w:szCs w:val="18"/>
                <w:lang w:eastAsia="ar-SA"/>
              </w:rPr>
              <w:t xml:space="preserve">RODO) tj. na przetwarzanie Państwa danych celem </w:t>
            </w:r>
            <w:r w:rsidRPr="00FE3B54">
              <w:rPr>
                <w:rFonts w:cstheme="minorHAnsi"/>
                <w:b/>
                <w:bCs/>
                <w:color w:val="000000" w:themeColor="text1"/>
                <w:sz w:val="18"/>
                <w:szCs w:val="18"/>
                <w:lang w:eastAsia="ar-SA"/>
              </w:rPr>
              <w:t>udziału w organizowanym przez AD konkursie.</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Okres, przez który będą przetwarzane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tabs>
                <w:tab w:val="left" w:pos="29"/>
              </w:tabs>
              <w:suppressAutoHyphens/>
              <w:autoSpaceDN w:val="0"/>
              <w:spacing w:after="0" w:line="240" w:lineRule="auto"/>
              <w:ind w:left="29"/>
              <w:jc w:val="both"/>
              <w:textAlignment w:val="baseline"/>
              <w:rPr>
                <w:rFonts w:cstheme="minorHAnsi"/>
                <w:sz w:val="18"/>
                <w:szCs w:val="18"/>
                <w:lang w:eastAsia="ar-SA"/>
              </w:rPr>
            </w:pPr>
            <w:r w:rsidRPr="00FE3B54">
              <w:rPr>
                <w:rFonts w:cstheme="minorHAnsi"/>
                <w:sz w:val="18"/>
                <w:szCs w:val="18"/>
                <w:lang w:eastAsia="ar-SA"/>
              </w:rPr>
              <w:t xml:space="preserve">Pani/Pana dane osobowe będą: </w:t>
            </w:r>
          </w:p>
          <w:p w:rsidR="00903103" w:rsidRPr="00FE3B54" w:rsidRDefault="00903103" w:rsidP="00CF70BB">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8"/>
                <w:szCs w:val="18"/>
                <w:lang w:eastAsia="ar-SA"/>
              </w:rPr>
            </w:pPr>
            <w:r w:rsidRPr="00FE3B54">
              <w:rPr>
                <w:rFonts w:cstheme="minorHAnsi"/>
                <w:sz w:val="18"/>
                <w:szCs w:val="18"/>
                <w:lang w:eastAsia="ar-SA"/>
              </w:rPr>
              <w:t>przetwarzane do momentu cofnięcia przez Państwa zgody na dalsze ich przetwarzanie, jeżeli przetwarzanie wymagało Państwa świadomej i dobrowolnej zgody na ich przetwarzanie;</w:t>
            </w:r>
          </w:p>
          <w:p w:rsidR="00903103" w:rsidRPr="00FE3B54" w:rsidRDefault="00903103" w:rsidP="00CF70BB">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8"/>
                <w:szCs w:val="18"/>
                <w:lang w:eastAsia="ar-SA"/>
              </w:rPr>
            </w:pPr>
            <w:r w:rsidRPr="00FE3B54">
              <w:rPr>
                <w:rFonts w:cstheme="minorHAnsi"/>
                <w:sz w:val="18"/>
                <w:szCs w:val="18"/>
                <w:lang w:eastAsia="ar-SA"/>
              </w:rPr>
              <w:t>przez okres archiwizacji wskazany przepisami nakazującymi AD dalsze przetwarzanie Państwa danych.</w:t>
            </w:r>
          </w:p>
          <w:p w:rsidR="00903103" w:rsidRPr="00FE3B54" w:rsidRDefault="00903103" w:rsidP="00CF70BB">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8"/>
                <w:szCs w:val="18"/>
                <w:lang w:eastAsia="ar-SA"/>
              </w:rPr>
            </w:pPr>
            <w:r w:rsidRPr="00FE3B54">
              <w:rPr>
                <w:rFonts w:cstheme="minorHAnsi"/>
                <w:sz w:val="18"/>
                <w:szCs w:val="18"/>
                <w:lang w:eastAsia="ar-SA"/>
              </w:rPr>
              <w:t>przetwarzane w celu ustalenia lub dochodzenia roszczeń lub obronie przed roszczeniami przez okres wskazany w Ustawie - Kodeks cywilny.</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Odbiorcy danych</w:t>
            </w:r>
          </w:p>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Podmiot przetwarzający</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ind w:left="29"/>
              <w:jc w:val="both"/>
              <w:textAlignment w:val="baseline"/>
              <w:rPr>
                <w:rFonts w:cstheme="minorHAnsi"/>
                <w:color w:val="000000" w:themeColor="text1"/>
                <w:sz w:val="18"/>
                <w:szCs w:val="18"/>
                <w:lang w:eastAsia="ar-SA"/>
              </w:rPr>
            </w:pPr>
            <w:r w:rsidRPr="00FE3B54">
              <w:rPr>
                <w:rFonts w:cstheme="minorHAnsi"/>
                <w:color w:val="000000" w:themeColor="text1"/>
                <w:sz w:val="18"/>
                <w:szCs w:val="18"/>
                <w:lang w:eastAsia="ar-SA"/>
              </w:rPr>
              <w:t>Odbiorcami Pani/Pana danych osobowych mogą być:</w:t>
            </w:r>
          </w:p>
          <w:p w:rsidR="00903103" w:rsidRPr="00FE3B54" w:rsidRDefault="00903103" w:rsidP="00CF70BB">
            <w:pPr>
              <w:numPr>
                <w:ilvl w:val="0"/>
                <w:numId w:val="6"/>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8"/>
                <w:szCs w:val="18"/>
                <w:lang w:eastAsia="ar-SA"/>
              </w:rPr>
            </w:pPr>
            <w:r w:rsidRPr="00FE3B54">
              <w:rPr>
                <w:rFonts w:cstheme="minorHAnsi"/>
                <w:color w:val="000000" w:themeColor="text1"/>
                <w:sz w:val="18"/>
                <w:szCs w:val="18"/>
                <w:lang w:eastAsia="ar-SA"/>
              </w:rPr>
              <w:t>podmioty, którym AD udostępnia dane osobowe na podstawie przepisów prawa powszechnie obowiązującego (np. organy ścigania, ZUS, US);</w:t>
            </w:r>
          </w:p>
          <w:p w:rsidR="00903103" w:rsidRPr="00FE3B54" w:rsidRDefault="00903103" w:rsidP="00CF70BB">
            <w:pPr>
              <w:numPr>
                <w:ilvl w:val="0"/>
                <w:numId w:val="6"/>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8"/>
                <w:szCs w:val="18"/>
              </w:rPr>
            </w:pPr>
            <w:r w:rsidRPr="00FE3B54">
              <w:rPr>
                <w:rFonts w:cstheme="minorHAnsi"/>
                <w:color w:val="000000" w:themeColor="text1"/>
                <w:sz w:val="18"/>
                <w:szCs w:val="18"/>
                <w:lang w:eastAsia="ar-SA"/>
              </w:rPr>
              <w:t>podmioty którym AD powierza dane osobowe na podstawie umów powierzenia danych osobowych (np. podmioty wspierające działalność Administratora Danych).</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Prawa osoby, której dane dotyczą</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tabs>
                <w:tab w:val="left" w:pos="2410"/>
              </w:tabs>
              <w:suppressAutoHyphens/>
              <w:autoSpaceDN w:val="0"/>
              <w:spacing w:after="0" w:line="240" w:lineRule="auto"/>
              <w:jc w:val="both"/>
              <w:textAlignment w:val="baseline"/>
              <w:rPr>
                <w:rFonts w:cstheme="minorHAnsi"/>
                <w:sz w:val="18"/>
                <w:szCs w:val="18"/>
                <w:lang w:eastAsia="ar-SA"/>
              </w:rPr>
            </w:pPr>
            <w:r w:rsidRPr="00FE3B54">
              <w:rPr>
                <w:rFonts w:cstheme="minorHAnsi"/>
                <w:sz w:val="18"/>
                <w:szCs w:val="18"/>
                <w:lang w:eastAsia="ar-SA"/>
              </w:rPr>
              <w:t xml:space="preserve">Przysługuje Pani/Panu prawo dostępu do Pani/Pana danych osobowych oraz prawo żądania ich sprostowania, usunięcia (o ile przepisy prawa nie nakazują AD dalszego ich przetwarzania), ograniczenia przetwarzania,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sidRPr="00FE3B54">
              <w:rPr>
                <w:rFonts w:cstheme="minorHAnsi"/>
                <w:b/>
                <w:bCs/>
                <w:sz w:val="18"/>
                <w:szCs w:val="18"/>
                <w:lang w:eastAsia="ar-SA"/>
              </w:rPr>
              <w:t>Urzędu Ochrony Danych Osobowych.</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Dodatkowe informacje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numPr>
                <w:ilvl w:val="0"/>
                <w:numId w:val="7"/>
              </w:numPr>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podanie Pani/Pana danych osobowych jest dobrowolne;</w:t>
            </w:r>
          </w:p>
          <w:p w:rsidR="00903103" w:rsidRPr="00FE3B54" w:rsidRDefault="00903103" w:rsidP="00CF70BB">
            <w:pPr>
              <w:numPr>
                <w:ilvl w:val="0"/>
                <w:numId w:val="7"/>
              </w:numPr>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konsekwencją niepodania danych osobowych wymaganych regulaminem konkursu jest brak możliwości udziału w wydarzeniu.</w:t>
            </w:r>
          </w:p>
          <w:p w:rsidR="00903103" w:rsidRPr="00FE3B54" w:rsidRDefault="00903103" w:rsidP="00CF70BB">
            <w:pPr>
              <w:numPr>
                <w:ilvl w:val="0"/>
                <w:numId w:val="7"/>
              </w:numPr>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Pani/Pana dane osobowe nie podlegają zautomatyzowanemu podejmowaniu decyzji, w tym profilowaniu związanym z automatycznym podejmowaniem decyzji, tj. profilowaniu, które odbywałoby się bez udziału człowieka i wywoływało skutki prawne lub w podobny sposób wpływało na Panią/Pana.</w:t>
            </w:r>
          </w:p>
          <w:p w:rsidR="00903103" w:rsidRPr="00FE3B54" w:rsidRDefault="00903103" w:rsidP="00CF70BB">
            <w:pPr>
              <w:numPr>
                <w:ilvl w:val="0"/>
                <w:numId w:val="7"/>
              </w:numPr>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więcej informacji na temat przetwarzania przez Nas danych osobowych można znaleźć na stronie www placówki.</w:t>
            </w:r>
          </w:p>
        </w:tc>
      </w:tr>
    </w:tbl>
    <w:p w:rsidR="00903103" w:rsidRDefault="00903103" w:rsidP="00903103">
      <w:pPr>
        <w:pStyle w:val="Akapitzlist"/>
        <w:ind w:left="1800"/>
        <w:jc w:val="right"/>
        <w:rPr>
          <w:bCs/>
        </w:rPr>
      </w:pPr>
    </w:p>
    <w:p w:rsidR="00903103" w:rsidRDefault="00903103" w:rsidP="00903103">
      <w:pPr>
        <w:pStyle w:val="Akapitzlist"/>
        <w:ind w:left="1800"/>
        <w:jc w:val="right"/>
        <w:rPr>
          <w:bCs/>
        </w:rPr>
      </w:pPr>
    </w:p>
    <w:p w:rsidR="00903103" w:rsidRDefault="00903103" w:rsidP="00903103">
      <w:pPr>
        <w:pStyle w:val="Akapitzlist"/>
        <w:ind w:left="1800"/>
        <w:jc w:val="right"/>
        <w:rPr>
          <w:bCs/>
        </w:rPr>
      </w:pPr>
    </w:p>
    <w:p w:rsidR="00903103" w:rsidRDefault="00903103" w:rsidP="00903103">
      <w:pPr>
        <w:pStyle w:val="Akapitzlist"/>
        <w:ind w:left="1800"/>
        <w:jc w:val="right"/>
        <w:rPr>
          <w:bCs/>
        </w:rPr>
      </w:pPr>
    </w:p>
    <w:p w:rsidR="00903103" w:rsidRDefault="00903103" w:rsidP="00903103">
      <w:pPr>
        <w:pStyle w:val="Akapitzlist"/>
        <w:ind w:left="1800"/>
        <w:jc w:val="right"/>
        <w:rPr>
          <w:bCs/>
        </w:rPr>
      </w:pPr>
    </w:p>
    <w:p w:rsidR="001B39D5" w:rsidRDefault="00A4385E" w:rsidP="0037114F">
      <w:pPr>
        <w:pStyle w:val="Akapitzlist"/>
        <w:ind w:left="1800"/>
        <w:jc w:val="right"/>
      </w:pPr>
      <w:r>
        <w:rPr>
          <w:bCs/>
          <w:sz w:val="16"/>
          <w:szCs w:val="16"/>
        </w:rPr>
        <w:br/>
      </w:r>
      <w:r>
        <w:rPr>
          <w:bCs/>
          <w:sz w:val="16"/>
          <w:szCs w:val="16"/>
        </w:rPr>
        <w:br/>
      </w:r>
    </w:p>
    <w:sectPr w:rsidR="001B39D5" w:rsidSect="00733982">
      <w:headerReference w:type="default" r:id="rId7"/>
      <w:footerReference w:type="default" r:id="rId8"/>
      <w:pgSz w:w="11906" w:h="16838"/>
      <w:pgMar w:top="1263" w:right="1417" w:bottom="74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EE" w:rsidRDefault="006400EE" w:rsidP="00317026">
      <w:pPr>
        <w:spacing w:after="0" w:line="240" w:lineRule="auto"/>
      </w:pPr>
      <w:r>
        <w:separator/>
      </w:r>
    </w:p>
  </w:endnote>
  <w:endnote w:type="continuationSeparator" w:id="0">
    <w:p w:rsidR="006400EE" w:rsidRDefault="006400EE" w:rsidP="0031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26" w:rsidRPr="00317026" w:rsidRDefault="00317026" w:rsidP="00317026">
    <w:pPr>
      <w:spacing w:after="0"/>
      <w:ind w:left="4956"/>
      <w:jc w:val="right"/>
      <w:rPr>
        <w:sz w:val="15"/>
        <w:szCs w:val="15"/>
      </w:rPr>
    </w:pPr>
    <w:r w:rsidRPr="00317026">
      <w:rPr>
        <w:sz w:val="15"/>
        <w:szCs w:val="15"/>
      </w:rPr>
      <w:t>Szkoła Podstawowa nr 2 im. Jana Pawła II w Twardogórze</w:t>
    </w:r>
  </w:p>
  <w:p w:rsidR="00317026" w:rsidRPr="00317026" w:rsidRDefault="00317026" w:rsidP="00317026">
    <w:pPr>
      <w:spacing w:after="0"/>
      <w:ind w:left="4956"/>
      <w:jc w:val="right"/>
      <w:rPr>
        <w:sz w:val="15"/>
        <w:szCs w:val="15"/>
      </w:rPr>
    </w:pPr>
    <w:r w:rsidRPr="00317026">
      <w:rPr>
        <w:sz w:val="15"/>
        <w:szCs w:val="15"/>
      </w:rPr>
      <w:t>ul. Batorego 5, 56-416 Twardogóra | tel./fax +48 713159056</w:t>
    </w:r>
  </w:p>
  <w:p w:rsidR="00317026" w:rsidRPr="00317026" w:rsidRDefault="006400EE" w:rsidP="00317026">
    <w:pPr>
      <w:spacing w:after="0"/>
      <w:ind w:left="4956"/>
      <w:jc w:val="right"/>
      <w:rPr>
        <w:sz w:val="15"/>
        <w:szCs w:val="15"/>
      </w:rPr>
    </w:pPr>
    <w:hyperlink r:id="rId1" w:history="1">
      <w:r w:rsidR="00317026" w:rsidRPr="00317026">
        <w:rPr>
          <w:rStyle w:val="Hipercze"/>
          <w:sz w:val="15"/>
          <w:szCs w:val="15"/>
        </w:rPr>
        <w:t>sekretariat@sp2.twardogora.pl</w:t>
      </w:r>
    </w:hyperlink>
    <w:r w:rsidR="00317026" w:rsidRPr="00317026">
      <w:rPr>
        <w:sz w:val="15"/>
        <w:szCs w:val="15"/>
      </w:rPr>
      <w:t xml:space="preserve"> / </w:t>
    </w:r>
    <w:hyperlink r:id="rId2" w:history="1">
      <w:r w:rsidR="00317026" w:rsidRPr="00317026">
        <w:rPr>
          <w:rStyle w:val="Hipercze"/>
          <w:sz w:val="15"/>
          <w:szCs w:val="15"/>
        </w:rPr>
        <w:t>www.sp2.twardogora.pl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EE" w:rsidRDefault="006400EE" w:rsidP="00317026">
      <w:pPr>
        <w:spacing w:after="0" w:line="240" w:lineRule="auto"/>
      </w:pPr>
      <w:r>
        <w:separator/>
      </w:r>
    </w:p>
  </w:footnote>
  <w:footnote w:type="continuationSeparator" w:id="0">
    <w:p w:rsidR="006400EE" w:rsidRDefault="006400EE" w:rsidP="00317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82" w:rsidRDefault="00317026">
    <w:pPr>
      <w:pStyle w:val="Nagwek"/>
    </w:pPr>
    <w:r w:rsidRPr="00C377D6">
      <w:rPr>
        <w:b/>
        <w:noProof/>
        <w:sz w:val="44"/>
        <w:szCs w:val="44"/>
        <w:lang w:eastAsia="pl-PL"/>
      </w:rPr>
      <w:drawing>
        <wp:anchor distT="0" distB="0" distL="114300" distR="114300" simplePos="0" relativeHeight="251659264" behindDoc="0" locked="0" layoutInCell="1" allowOverlap="1" wp14:anchorId="480395A2" wp14:editId="4C903015">
          <wp:simplePos x="0" y="0"/>
          <wp:positionH relativeFrom="margin">
            <wp:posOffset>-682643</wp:posOffset>
          </wp:positionH>
          <wp:positionV relativeFrom="margin">
            <wp:posOffset>-635163</wp:posOffset>
          </wp:positionV>
          <wp:extent cx="621792" cy="621792"/>
          <wp:effectExtent l="0" t="0" r="635" b="635"/>
          <wp:wrapSquare wrapText="bothSides"/>
          <wp:docPr id="1" name="Obraz 1" descr="Obraz zawierający znak, nieb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792" cy="621792"/>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1" locked="0" layoutInCell="1" allowOverlap="1" wp14:anchorId="0BC5D89E" wp14:editId="4013D787">
          <wp:simplePos x="0" y="0"/>
          <wp:positionH relativeFrom="margin">
            <wp:posOffset>5968196</wp:posOffset>
          </wp:positionH>
          <wp:positionV relativeFrom="paragraph">
            <wp:posOffset>-279995</wp:posOffset>
          </wp:positionV>
          <wp:extent cx="455399" cy="524520"/>
          <wp:effectExtent l="0" t="0" r="1801" b="0"/>
          <wp:wrapNone/>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455399" cy="52452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6EF"/>
    <w:multiLevelType w:val="hybridMultilevel"/>
    <w:tmpl w:val="7928854C"/>
    <w:lvl w:ilvl="0" w:tplc="93AE06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204880"/>
    <w:multiLevelType w:val="hybridMultilevel"/>
    <w:tmpl w:val="5672ED00"/>
    <w:lvl w:ilvl="0" w:tplc="0415000F">
      <w:start w:val="1"/>
      <w:numFmt w:val="decimal"/>
      <w:lvlText w:val="%1."/>
      <w:lvlJc w:val="left"/>
      <w:pPr>
        <w:ind w:left="720" w:hanging="360"/>
      </w:pPr>
    </w:lvl>
    <w:lvl w:ilvl="1" w:tplc="AF5628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844E17"/>
    <w:multiLevelType w:val="hybridMultilevel"/>
    <w:tmpl w:val="37DEA3B6"/>
    <w:lvl w:ilvl="0" w:tplc="C4EAC2B2">
      <w:start w:val="1"/>
      <w:numFmt w:val="lowerLetter"/>
      <w:lvlText w:val="%1."/>
      <w:lvlJc w:val="left"/>
      <w:pPr>
        <w:ind w:left="389"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1F7861"/>
    <w:multiLevelType w:val="hybridMultilevel"/>
    <w:tmpl w:val="3BF69CB6"/>
    <w:lvl w:ilvl="0" w:tplc="9EA6D496">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 w15:restartNumberingAfterBreak="0">
    <w:nsid w:val="28545C28"/>
    <w:multiLevelType w:val="hybridMultilevel"/>
    <w:tmpl w:val="44A4A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554BF9"/>
    <w:multiLevelType w:val="hybridMultilevel"/>
    <w:tmpl w:val="3BF69CB6"/>
    <w:lvl w:ilvl="0" w:tplc="9EA6D496">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 w15:restartNumberingAfterBreak="0">
    <w:nsid w:val="333B0CE1"/>
    <w:multiLevelType w:val="hybridMultilevel"/>
    <w:tmpl w:val="8324718C"/>
    <w:lvl w:ilvl="0" w:tplc="B35C7CBE">
      <w:numFmt w:val="bullet"/>
      <w:lvlText w:val=""/>
      <w:lvlJc w:val="left"/>
      <w:pPr>
        <w:ind w:left="360" w:hanging="360"/>
      </w:pPr>
      <w:rPr>
        <w:rFonts w:ascii="Symbol" w:eastAsiaTheme="minorHAnsi" w:hAnsi="Symbol"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63103BF"/>
    <w:multiLevelType w:val="hybridMultilevel"/>
    <w:tmpl w:val="3BF69CB6"/>
    <w:lvl w:ilvl="0" w:tplc="9EA6D496">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8" w15:restartNumberingAfterBreak="0">
    <w:nsid w:val="54C83868"/>
    <w:multiLevelType w:val="hybridMultilevel"/>
    <w:tmpl w:val="6944CB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D1A5CA7"/>
    <w:multiLevelType w:val="hybridMultilevel"/>
    <w:tmpl w:val="86060604"/>
    <w:lvl w:ilvl="0" w:tplc="93AE06A2">
      <w:start w:val="1"/>
      <w:numFmt w:val="bullet"/>
      <w:lvlText w:val=""/>
      <w:lvlJc w:val="left"/>
      <w:pPr>
        <w:ind w:left="1068" w:hanging="360"/>
      </w:pPr>
      <w:rPr>
        <w:rFonts w:ascii="Symbol" w:hAnsi="Symbol" w:hint="default"/>
      </w:rPr>
    </w:lvl>
    <w:lvl w:ilvl="1" w:tplc="AF5628E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8"/>
  </w:num>
  <w:num w:numId="3">
    <w:abstractNumId w:val="0"/>
  </w:num>
  <w:num w:numId="4">
    <w:abstractNumId w:val="2"/>
  </w:num>
  <w:num w:numId="5">
    <w:abstractNumId w:val="5"/>
  </w:num>
  <w:num w:numId="6">
    <w:abstractNumId w:val="3"/>
  </w:num>
  <w:num w:numId="7">
    <w:abstractNumId w:val="7"/>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03"/>
    <w:rsid w:val="00026154"/>
    <w:rsid w:val="001408F8"/>
    <w:rsid w:val="001B39D5"/>
    <w:rsid w:val="001E5489"/>
    <w:rsid w:val="00317026"/>
    <w:rsid w:val="0037114F"/>
    <w:rsid w:val="003F29A7"/>
    <w:rsid w:val="006400EE"/>
    <w:rsid w:val="00700270"/>
    <w:rsid w:val="00815094"/>
    <w:rsid w:val="008926AE"/>
    <w:rsid w:val="00903103"/>
    <w:rsid w:val="00923413"/>
    <w:rsid w:val="00A4385E"/>
    <w:rsid w:val="00B6769E"/>
    <w:rsid w:val="00C922D8"/>
    <w:rsid w:val="00D21852"/>
    <w:rsid w:val="00EE126A"/>
    <w:rsid w:val="00FE3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1EF14-3CFA-6248-85CA-8C310AFF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3103"/>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3103"/>
    <w:pPr>
      <w:ind w:left="720"/>
      <w:contextualSpacing/>
    </w:pPr>
  </w:style>
  <w:style w:type="character" w:styleId="Hipercze">
    <w:name w:val="Hyperlink"/>
    <w:basedOn w:val="Domylnaczcionkaakapitu"/>
    <w:uiPriority w:val="99"/>
    <w:unhideWhenUsed/>
    <w:rsid w:val="00903103"/>
    <w:rPr>
      <w:color w:val="0563C1" w:themeColor="hyperlink"/>
      <w:u w:val="single"/>
    </w:rPr>
  </w:style>
  <w:style w:type="paragraph" w:styleId="Nagwek">
    <w:name w:val="header"/>
    <w:basedOn w:val="Normalny"/>
    <w:link w:val="NagwekZnak"/>
    <w:uiPriority w:val="99"/>
    <w:unhideWhenUsed/>
    <w:rsid w:val="009031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103"/>
    <w:rPr>
      <w:sz w:val="22"/>
      <w:szCs w:val="22"/>
    </w:rPr>
  </w:style>
  <w:style w:type="table" w:styleId="Tabela-Siatka">
    <w:name w:val="Table Grid"/>
    <w:basedOn w:val="Standardowy"/>
    <w:uiPriority w:val="39"/>
    <w:rsid w:val="009031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170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7026"/>
    <w:rPr>
      <w:sz w:val="22"/>
      <w:szCs w:val="22"/>
    </w:rPr>
  </w:style>
  <w:style w:type="paragraph" w:customStyle="1" w:styleId="Index">
    <w:name w:val="Index"/>
    <w:basedOn w:val="Normalny"/>
    <w:rsid w:val="00317026"/>
    <w:pPr>
      <w:suppressLineNumbers/>
      <w:suppressAutoHyphens/>
      <w:autoSpaceDN w:val="0"/>
      <w:spacing w:after="50" w:line="266" w:lineRule="auto"/>
      <w:ind w:left="10" w:hanging="10"/>
      <w:textAlignment w:val="baseline"/>
    </w:pPr>
    <w:rPr>
      <w:rFonts w:ascii="Times New Roman" w:eastAsia="Times New Roman" w:hAnsi="Times New Roman" w:cs="Lucida Sans"/>
      <w:color w:val="000000"/>
      <w:kern w:val="3"/>
      <w:sz w:val="24"/>
      <w:lang w:eastAsia="pl-PL"/>
    </w:rPr>
  </w:style>
  <w:style w:type="paragraph" w:styleId="Bezodstpw">
    <w:name w:val="No Spacing"/>
    <w:rsid w:val="00317026"/>
    <w:pPr>
      <w:suppressAutoHyphens/>
      <w:autoSpaceDN w:val="0"/>
      <w:ind w:left="10" w:hanging="10"/>
      <w:textAlignment w:val="baseline"/>
    </w:pPr>
    <w:rPr>
      <w:rFonts w:ascii="Times New Roman" w:eastAsia="Times New Roman" w:hAnsi="Times New Roman" w:cs="Times New Roman"/>
      <w:color w:val="000000"/>
      <w:kern w:val="3"/>
      <w:szCs w:val="22"/>
      <w:lang w:eastAsia="pl-PL"/>
    </w:rPr>
  </w:style>
  <w:style w:type="character" w:customStyle="1" w:styleId="UnresolvedMention">
    <w:name w:val="Unresolved Mention"/>
    <w:basedOn w:val="Domylnaczcionkaakapitu"/>
    <w:uiPriority w:val="99"/>
    <w:semiHidden/>
    <w:unhideWhenUsed/>
    <w:rsid w:val="00317026"/>
    <w:rPr>
      <w:color w:val="605E5C"/>
      <w:shd w:val="clear" w:color="auto" w:fill="E1DFDD"/>
    </w:rPr>
  </w:style>
  <w:style w:type="character" w:styleId="UyteHipercze">
    <w:name w:val="FollowedHyperlink"/>
    <w:basedOn w:val="Domylnaczcionkaakapitu"/>
    <w:uiPriority w:val="99"/>
    <w:semiHidden/>
    <w:unhideWhenUsed/>
    <w:rsid w:val="00317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2.twardogora.pl" TargetMode="External"/><Relationship Id="rId1" Type="http://schemas.openxmlformats.org/officeDocument/2006/relationships/hyperlink" Target="mailto:sekretariat@sp2.twardogor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2808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Kopacki</dc:creator>
  <cp:keywords/>
  <dc:description/>
  <cp:lastModifiedBy>Bożena Hołubka</cp:lastModifiedBy>
  <cp:revision>2</cp:revision>
  <dcterms:created xsi:type="dcterms:W3CDTF">2020-12-08T17:48:00Z</dcterms:created>
  <dcterms:modified xsi:type="dcterms:W3CDTF">2020-12-08T17:48:00Z</dcterms:modified>
</cp:coreProperties>
</file>