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ED" w:rsidRPr="003A3102" w:rsidRDefault="003A3102">
      <w:pPr>
        <w:rPr>
          <w:rFonts w:ascii="Times New Roman" w:eastAsia="Amatic SC" w:hAnsi="Times New Roman" w:cs="Times New Roman"/>
          <w:b/>
          <w:bCs/>
          <w:color w:val="4F81BD" w:themeColor="accent1"/>
          <w:sz w:val="24"/>
          <w:szCs w:val="24"/>
        </w:rPr>
      </w:pPr>
      <w:r w:rsidRPr="003A3102">
        <w:rPr>
          <w:rFonts w:ascii="Times New Roman" w:eastAsia="Amatic SC" w:hAnsi="Times New Roman" w:cs="Times New Roman"/>
          <w:b/>
          <w:bCs/>
          <w:color w:val="4F81BD" w:themeColor="accent1"/>
          <w:sz w:val="24"/>
          <w:szCs w:val="24"/>
        </w:rPr>
        <w:t>Rośliny lecznicze Doliny Baryczy</w:t>
      </w:r>
    </w:p>
    <w:p w:rsidR="003A3102" w:rsidRDefault="003A3102" w:rsidP="003A3102">
      <w:pPr>
        <w:pStyle w:val="NormalnyWeb"/>
        <w:spacing w:before="0" w:beforeAutospacing="0" w:after="0" w:afterAutospacing="0"/>
        <w:jc w:val="center"/>
        <w:rPr>
          <w:rFonts w:eastAsia="Source Code Pro"/>
          <w:b/>
          <w:bCs/>
          <w:color w:val="4F81BD" w:themeColor="accent1"/>
        </w:rPr>
      </w:pPr>
    </w:p>
    <w:p w:rsidR="003A3102" w:rsidRPr="003A3102" w:rsidRDefault="003A3102" w:rsidP="003A3102">
      <w:pPr>
        <w:pStyle w:val="NormalnyWeb"/>
        <w:spacing w:before="0" w:beforeAutospacing="0" w:after="0" w:afterAutospacing="0"/>
        <w:jc w:val="center"/>
      </w:pPr>
      <w:r w:rsidRPr="003A3102">
        <w:rPr>
          <w:rFonts w:eastAsia="Source Code Pro"/>
          <w:b/>
          <w:bCs/>
          <w:color w:val="4F81BD" w:themeColor="accent1"/>
        </w:rPr>
        <w:t>Hanna Cieplik</w:t>
      </w:r>
    </w:p>
    <w:p w:rsidR="003A3102" w:rsidRPr="003A3102" w:rsidRDefault="003A3102" w:rsidP="003A3102">
      <w:pPr>
        <w:pStyle w:val="NormalnyWeb"/>
        <w:spacing w:before="0" w:beforeAutospacing="0" w:after="0" w:afterAutospacing="0"/>
        <w:jc w:val="center"/>
      </w:pPr>
      <w:r w:rsidRPr="003A3102">
        <w:rPr>
          <w:rFonts w:eastAsia="Source Code Pro"/>
          <w:b/>
          <w:bCs/>
          <w:color w:val="4F81BD" w:themeColor="accent1"/>
        </w:rPr>
        <w:t xml:space="preserve">Magdalena Abrantowicz </w:t>
      </w:r>
    </w:p>
    <w:p w:rsidR="003A3102" w:rsidRPr="003A3102" w:rsidRDefault="003A3102" w:rsidP="003A3102">
      <w:pPr>
        <w:pStyle w:val="NormalnyWeb"/>
        <w:spacing w:before="0" w:beforeAutospacing="0" w:after="0" w:afterAutospacing="0"/>
        <w:jc w:val="center"/>
        <w:rPr>
          <w:rFonts w:eastAsia="Source Code Pro"/>
          <w:b/>
          <w:bCs/>
          <w:color w:val="4F81BD" w:themeColor="accent1"/>
        </w:rPr>
      </w:pPr>
      <w:r w:rsidRPr="003A3102">
        <w:rPr>
          <w:rFonts w:eastAsia="Source Code Pro"/>
          <w:b/>
          <w:bCs/>
          <w:color w:val="4F81BD" w:themeColor="accent1"/>
        </w:rPr>
        <w:t>Klasa 8b</w:t>
      </w:r>
    </w:p>
    <w:p w:rsidR="003A3102" w:rsidRDefault="003A3102" w:rsidP="003A3102">
      <w:pPr>
        <w:pStyle w:val="NormalnyWeb"/>
        <w:spacing w:before="0" w:beforeAutospacing="0" w:after="0" w:afterAutospacing="0"/>
        <w:jc w:val="center"/>
        <w:rPr>
          <w:rFonts w:eastAsia="Amatic SC"/>
          <w:b/>
          <w:bCs/>
          <w:color w:val="4F81BD" w:themeColor="accent1"/>
        </w:rPr>
      </w:pPr>
    </w:p>
    <w:p w:rsidR="003A3102" w:rsidRDefault="003A3102" w:rsidP="003A3102">
      <w:pPr>
        <w:pStyle w:val="NormalnyWeb"/>
        <w:spacing w:before="0" w:beforeAutospacing="0" w:after="0" w:afterAutospacing="0"/>
        <w:jc w:val="center"/>
        <w:rPr>
          <w:rFonts w:eastAsia="Amatic SC"/>
          <w:b/>
          <w:bCs/>
          <w:color w:val="4F81BD" w:themeColor="accent1"/>
        </w:rPr>
      </w:pPr>
    </w:p>
    <w:p w:rsidR="003A3102" w:rsidRDefault="003A3102" w:rsidP="003A3102">
      <w:pPr>
        <w:pStyle w:val="NormalnyWeb"/>
        <w:spacing w:before="0" w:beforeAutospacing="0" w:after="0" w:afterAutospacing="0"/>
        <w:jc w:val="center"/>
        <w:rPr>
          <w:rFonts w:eastAsia="Amatic SC"/>
          <w:b/>
          <w:bCs/>
          <w:color w:val="4F81BD" w:themeColor="accent1"/>
        </w:rPr>
      </w:pPr>
    </w:p>
    <w:p w:rsidR="003A3102" w:rsidRPr="003A3102" w:rsidRDefault="003A3102" w:rsidP="003A3102">
      <w:pPr>
        <w:pStyle w:val="NormalnyWeb"/>
        <w:spacing w:before="0" w:beforeAutospacing="0" w:after="0" w:afterAutospacing="0"/>
        <w:rPr>
          <w:rFonts w:eastAsia="Amatic SC"/>
          <w:b/>
          <w:bCs/>
          <w:u w:val="single"/>
        </w:rPr>
      </w:pPr>
      <w:r w:rsidRPr="003A3102">
        <w:rPr>
          <w:rFonts w:eastAsia="Amatic SC"/>
          <w:b/>
          <w:bCs/>
          <w:u w:val="single"/>
        </w:rPr>
        <w:t xml:space="preserve">Wiązówka </w:t>
      </w:r>
      <w:proofErr w:type="spellStart"/>
      <w:r w:rsidRPr="003A3102">
        <w:rPr>
          <w:rFonts w:eastAsia="Amatic SC"/>
          <w:b/>
          <w:bCs/>
          <w:u w:val="single"/>
        </w:rPr>
        <w:t>błotna-Na</w:t>
      </w:r>
      <w:proofErr w:type="spellEnd"/>
      <w:r w:rsidRPr="003A3102">
        <w:rPr>
          <w:rFonts w:eastAsia="Amatic SC"/>
          <w:b/>
          <w:bCs/>
          <w:u w:val="single"/>
        </w:rPr>
        <w:t xml:space="preserve"> cerę trądzikową i nie tylko.</w:t>
      </w:r>
    </w:p>
    <w:p w:rsidR="003A3102" w:rsidRPr="003A3102" w:rsidRDefault="003A3102" w:rsidP="003A3102">
      <w:pPr>
        <w:pStyle w:val="NormalnyWeb"/>
        <w:spacing w:before="0" w:beforeAutospacing="0" w:after="0" w:afterAutospacing="0"/>
        <w:jc w:val="center"/>
      </w:pPr>
      <w:r w:rsidRPr="003A3102">
        <w:rPr>
          <w:rFonts w:eastAsia="Source Code Pro"/>
        </w:rPr>
        <w:t>Wiązówka błotna tak, jak wiele leczniczych roślin ma działanie przeciwzapalne i antyseptyczne, ale nie tylko. Łagodzi stany zapalne cery trądzikowej i zapobiega ich powstawaniu</w:t>
      </w:r>
      <w:r w:rsidRPr="003A3102">
        <w:rPr>
          <w:rFonts w:eastAsia="Source Code Pro"/>
        </w:rPr>
        <w:t>.</w:t>
      </w:r>
    </w:p>
    <w:p w:rsidR="003A3102" w:rsidRPr="003A3102" w:rsidRDefault="003A3102">
      <w:pPr>
        <w:rPr>
          <w:rFonts w:ascii="Times New Roman" w:eastAsia="Amatic SC" w:hAnsi="Times New Roman" w:cs="Times New Roman"/>
          <w:b/>
          <w:bCs/>
          <w:sz w:val="24"/>
          <w:szCs w:val="24"/>
          <w:u w:val="single"/>
        </w:rPr>
      </w:pPr>
      <w:r w:rsidRPr="003A3102">
        <w:rPr>
          <w:rFonts w:ascii="Times New Roman" w:eastAsia="Amatic SC" w:hAnsi="Times New Roman" w:cs="Times New Roman"/>
          <w:b/>
          <w:bCs/>
          <w:sz w:val="24"/>
          <w:szCs w:val="24"/>
          <w:u w:val="single"/>
        </w:rPr>
        <w:t xml:space="preserve">Kwiat </w:t>
      </w:r>
      <w:proofErr w:type="spellStart"/>
      <w:r w:rsidRPr="003A3102">
        <w:rPr>
          <w:rFonts w:ascii="Times New Roman" w:eastAsia="Amatic SC" w:hAnsi="Times New Roman" w:cs="Times New Roman"/>
          <w:b/>
          <w:bCs/>
          <w:sz w:val="24"/>
          <w:szCs w:val="24"/>
          <w:u w:val="single"/>
        </w:rPr>
        <w:t>wiązówki_herbata</w:t>
      </w:r>
      <w:proofErr w:type="spellEnd"/>
    </w:p>
    <w:p w:rsidR="003A3102" w:rsidRPr="003A3102" w:rsidRDefault="003A3102">
      <w:pPr>
        <w:rPr>
          <w:rFonts w:ascii="Times New Roman" w:eastAsia="Source Code Pro" w:hAnsi="Times New Roman" w:cs="Times New Roman"/>
          <w:sz w:val="24"/>
          <w:szCs w:val="24"/>
        </w:rPr>
      </w:pPr>
      <w:r w:rsidRPr="003A3102">
        <w:rPr>
          <w:rFonts w:ascii="Times New Roman" w:eastAsia="Source Code Pro" w:hAnsi="Times New Roman" w:cs="Times New Roman"/>
          <w:sz w:val="24"/>
          <w:szCs w:val="24"/>
        </w:rPr>
        <w:t>Jest to produkt leczniczy w formie do zaparzania, jako środek wspomagający leczenie przeziębienia.                                   Proporcje to:                -Jedna łyżeczka suszu na 1 filiżankę wrzątku, zaparzamy ok 10-15 min pod przykryciem, po tym czasie odcedzamy i pijemy możliwie jak najcieplejszą herbatkę do dwóch razy dziennie</w:t>
      </w:r>
      <w:r w:rsidRPr="003A3102">
        <w:rPr>
          <w:rFonts w:ascii="Times New Roman" w:eastAsia="Source Code Pro" w:hAnsi="Times New Roman" w:cs="Times New Roman"/>
          <w:sz w:val="24"/>
          <w:szCs w:val="24"/>
        </w:rPr>
        <w:t>.</w:t>
      </w:r>
    </w:p>
    <w:p w:rsidR="003A3102" w:rsidRPr="003A3102" w:rsidRDefault="003A3102">
      <w:pPr>
        <w:rPr>
          <w:rFonts w:ascii="Times New Roman" w:eastAsia="Amatic SC" w:hAnsi="Times New Roman" w:cs="Times New Roman"/>
          <w:b/>
          <w:bCs/>
          <w:sz w:val="24"/>
          <w:szCs w:val="24"/>
          <w:u w:val="single"/>
        </w:rPr>
      </w:pPr>
      <w:r w:rsidRPr="003A3102">
        <w:rPr>
          <w:rFonts w:ascii="Times New Roman" w:eastAsia="Amatic SC" w:hAnsi="Times New Roman" w:cs="Times New Roman"/>
          <w:b/>
          <w:bCs/>
          <w:sz w:val="24"/>
          <w:szCs w:val="24"/>
          <w:u w:val="single"/>
        </w:rPr>
        <w:t>Dziewięćsił bezłodygowy- Dla spokoju ducha</w:t>
      </w:r>
      <w:r w:rsidRPr="003A3102">
        <w:rPr>
          <w:rFonts w:ascii="Times New Roman" w:eastAsia="Amatic SC" w:hAnsi="Times New Roman" w:cs="Times New Roman"/>
          <w:b/>
          <w:bCs/>
          <w:sz w:val="24"/>
          <w:szCs w:val="24"/>
          <w:u w:val="single"/>
        </w:rPr>
        <w:t>.</w:t>
      </w:r>
    </w:p>
    <w:p w:rsidR="003A3102" w:rsidRPr="003A3102" w:rsidRDefault="003A3102" w:rsidP="003A3102">
      <w:pPr>
        <w:pStyle w:val="NormalnyWeb"/>
        <w:spacing w:before="0" w:beforeAutospacing="0" w:after="240" w:afterAutospacing="0" w:line="276" w:lineRule="auto"/>
      </w:pPr>
      <w:r w:rsidRPr="003A3102">
        <w:rPr>
          <w:rFonts w:eastAsia="Source Code Pro"/>
        </w:rPr>
        <w:t>Dziewięćsił bezłodygowy ma zastosowanie w leczeniu bezsenności oraz w terapii relaksacyjnej. Reguluje przemianę materii oraz ułatwia trawienie i wypróżnianie.</w:t>
      </w:r>
    </w:p>
    <w:p w:rsidR="003A3102" w:rsidRPr="003A3102" w:rsidRDefault="003A3102">
      <w:pPr>
        <w:rPr>
          <w:rFonts w:ascii="Times New Roman" w:eastAsia="Amatic SC" w:hAnsi="Times New Roman" w:cs="Times New Roman"/>
          <w:b/>
          <w:bCs/>
          <w:sz w:val="24"/>
          <w:szCs w:val="24"/>
          <w:u w:val="single"/>
        </w:rPr>
      </w:pPr>
      <w:r w:rsidRPr="003A3102">
        <w:rPr>
          <w:rFonts w:ascii="Times New Roman" w:eastAsia="Amatic SC" w:hAnsi="Times New Roman" w:cs="Times New Roman"/>
          <w:b/>
          <w:bCs/>
          <w:sz w:val="24"/>
          <w:szCs w:val="24"/>
          <w:u w:val="single"/>
        </w:rPr>
        <w:t>Mieszanka z dziewięćsiłem</w:t>
      </w:r>
    </w:p>
    <w:p w:rsidR="003A3102" w:rsidRPr="003A3102" w:rsidRDefault="003A3102" w:rsidP="003A3102">
      <w:pPr>
        <w:pStyle w:val="NormalnyWeb"/>
        <w:spacing w:before="0" w:beforeAutospacing="0" w:after="0" w:afterAutospacing="0" w:line="276" w:lineRule="auto"/>
      </w:pPr>
      <w:r w:rsidRPr="003A3102">
        <w:rPr>
          <w:rFonts w:eastAsia="Source Code Pro"/>
        </w:rPr>
        <w:t>Wskazane jest stosowanie tej mieszanki w czasie sezonu grypowego. Można ją dodać do wszelkich wytworów, zup, pieczywa czy grzanego wina.</w:t>
      </w:r>
    </w:p>
    <w:p w:rsidR="003A3102" w:rsidRPr="003A3102" w:rsidRDefault="003A3102" w:rsidP="003A3102">
      <w:pPr>
        <w:pStyle w:val="NormalnyWeb"/>
        <w:spacing w:before="240" w:beforeAutospacing="0" w:after="0" w:afterAutospacing="0" w:line="276" w:lineRule="auto"/>
      </w:pPr>
      <w:r w:rsidRPr="003A3102">
        <w:rPr>
          <w:rFonts w:eastAsia="Montserrat"/>
          <w:highlight w:val="white"/>
        </w:rPr>
        <w:t>Św. Hildegarda pisze: "Zażywaj ten proszek, a nie będziesz miał żadnej poważnej lub długotrwałej choroby aż do śmierci. Niech żaden człowiek tego proszku nie unika, ponieważ ten, kto go je codziennie będzie zdrowym, nie będzie długo leżał w łóżku będąc chorym. A kto jest chory i go spożywa, ten wyzdrowieje".</w:t>
      </w:r>
    </w:p>
    <w:p w:rsidR="003A3102" w:rsidRPr="003A3102" w:rsidRDefault="003A3102">
      <w:pPr>
        <w:rPr>
          <w:rFonts w:ascii="Times New Roman" w:eastAsia="Amatic SC" w:hAnsi="Times New Roman" w:cs="Times New Roman"/>
          <w:b/>
          <w:bCs/>
          <w:sz w:val="24"/>
          <w:szCs w:val="24"/>
        </w:rPr>
      </w:pPr>
      <w:r w:rsidRPr="003A3102">
        <w:rPr>
          <w:rFonts w:ascii="Times New Roman" w:eastAsia="Amatic SC" w:hAnsi="Times New Roman" w:cs="Times New Roman"/>
          <w:b/>
          <w:bCs/>
          <w:sz w:val="24"/>
          <w:szCs w:val="24"/>
          <w:u w:val="single"/>
        </w:rPr>
        <w:t>Ciemiernik zielony-Tajemniczy pomocnik w przeczyszczeniu</w:t>
      </w:r>
      <w:r w:rsidRPr="003A3102">
        <w:rPr>
          <w:rFonts w:ascii="Times New Roman" w:eastAsia="Amatic SC" w:hAnsi="Times New Roman" w:cs="Times New Roman"/>
          <w:b/>
          <w:bCs/>
          <w:sz w:val="24"/>
          <w:szCs w:val="24"/>
        </w:rPr>
        <w:t>.</w:t>
      </w:r>
    </w:p>
    <w:p w:rsidR="003A3102" w:rsidRPr="003A3102" w:rsidRDefault="003A3102" w:rsidP="003A3102">
      <w:pPr>
        <w:pStyle w:val="NormalnyWeb"/>
        <w:spacing w:before="0" w:beforeAutospacing="0" w:after="240" w:afterAutospacing="0" w:line="276" w:lineRule="auto"/>
      </w:pPr>
      <w:r w:rsidRPr="003A3102">
        <w:rPr>
          <w:rFonts w:eastAsia="Source Code Pro"/>
        </w:rPr>
        <w:t>Ciemiernik zielony hamuje rozwój grzybów, wirusów i bakterii. Ma działanie moczopędne i przeczyszczające. Jest dość niebezpieczny, a wręcz trujący jeśli niewłaściwie go stosujemy, dlatego przed użyciem należy skonsultować się z lekarzem.</w:t>
      </w:r>
    </w:p>
    <w:p w:rsidR="003A3102" w:rsidRPr="003A3102" w:rsidRDefault="003A3102">
      <w:pPr>
        <w:rPr>
          <w:rFonts w:ascii="Times New Roman" w:eastAsia="Amatic SC" w:hAnsi="Times New Roman" w:cs="Times New Roman"/>
          <w:b/>
          <w:bCs/>
          <w:sz w:val="24"/>
          <w:szCs w:val="24"/>
          <w:u w:val="single"/>
        </w:rPr>
      </w:pPr>
      <w:r w:rsidRPr="003A3102">
        <w:rPr>
          <w:rFonts w:ascii="Times New Roman" w:eastAsia="Amatic SC" w:hAnsi="Times New Roman" w:cs="Times New Roman"/>
          <w:b/>
          <w:bCs/>
          <w:sz w:val="24"/>
          <w:szCs w:val="24"/>
          <w:u w:val="single"/>
        </w:rPr>
        <w:t>Arnika górska- Na wypadek urazów mięśniowych</w:t>
      </w:r>
    </w:p>
    <w:p w:rsidR="003A3102" w:rsidRPr="003A3102" w:rsidRDefault="003A3102" w:rsidP="003A3102">
      <w:pPr>
        <w:pStyle w:val="NormalnyWeb"/>
        <w:spacing w:before="0" w:beforeAutospacing="0" w:after="240" w:afterAutospacing="0" w:line="276" w:lineRule="auto"/>
      </w:pPr>
      <w:r w:rsidRPr="003A3102">
        <w:rPr>
          <w:rFonts w:eastAsia="Source Code Pro"/>
        </w:rPr>
        <w:t>Arnika Górska jest to roślina łagodząca ból w przypadku naciągnięcia mięśni lub zakwasów, ułatwia gojenie ran i przyspiesza proces regeneracji stłuczonych obszarów ciała. Jej działanie jest tak różnorodne, iż pomaga nawet w leczeniu schorzeń jamy ustnej, a nawet bólu gardła.</w:t>
      </w:r>
    </w:p>
    <w:p w:rsidR="003A3102" w:rsidRPr="003A3102" w:rsidRDefault="003A3102">
      <w:pPr>
        <w:rPr>
          <w:rFonts w:ascii="Times New Roman" w:eastAsia="Amatic SC" w:hAnsi="Times New Roman" w:cs="Times New Roman"/>
          <w:b/>
          <w:bCs/>
          <w:sz w:val="24"/>
          <w:szCs w:val="24"/>
          <w:u w:val="single"/>
        </w:rPr>
      </w:pPr>
      <w:r w:rsidRPr="003A3102">
        <w:rPr>
          <w:rFonts w:ascii="Times New Roman" w:eastAsia="Amatic SC" w:hAnsi="Times New Roman" w:cs="Times New Roman"/>
          <w:b/>
          <w:bCs/>
          <w:sz w:val="24"/>
          <w:szCs w:val="24"/>
          <w:u w:val="single"/>
        </w:rPr>
        <w:t>Leczenie za pomocą  Arniki górsk</w:t>
      </w:r>
      <w:bookmarkStart w:id="0" w:name="_GoBack"/>
      <w:bookmarkEnd w:id="0"/>
      <w:r w:rsidRPr="003A3102">
        <w:rPr>
          <w:rFonts w:ascii="Times New Roman" w:eastAsia="Amatic SC" w:hAnsi="Times New Roman" w:cs="Times New Roman"/>
          <w:b/>
          <w:bCs/>
          <w:sz w:val="24"/>
          <w:szCs w:val="24"/>
          <w:u w:val="single"/>
        </w:rPr>
        <w:t>iej</w:t>
      </w:r>
    </w:p>
    <w:p w:rsidR="003A3102" w:rsidRPr="003A3102" w:rsidRDefault="003A3102" w:rsidP="003A3102">
      <w:pPr>
        <w:pStyle w:val="NormalnyWeb"/>
        <w:spacing w:before="0" w:beforeAutospacing="0" w:after="240" w:afterAutospacing="0" w:line="276" w:lineRule="auto"/>
      </w:pPr>
      <w:r w:rsidRPr="003A3102">
        <w:rPr>
          <w:rFonts w:eastAsia="Source Code Pro"/>
        </w:rPr>
        <w:lastRenderedPageBreak/>
        <w:t>Można dostać ją w formie maści do stosowania zewnętrznego lub jako susz zażywany doustnie. Ma niezwykłe właściwości mianowicie może nawet hamować powstawanie komórek nowotworowych. Pomaga też gojenie ukąszeń owadów. Cudowna roślina, o której warto poczytać więcej, gdyż jest przydatna w wielu dziedzinach medycyny.</w:t>
      </w:r>
    </w:p>
    <w:p w:rsidR="003A3102" w:rsidRPr="003A3102" w:rsidRDefault="003A3102"/>
    <w:sectPr w:rsidR="003A3102" w:rsidRPr="003A3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atic SC">
    <w:altName w:val="Times New Roman"/>
    <w:panose1 w:val="00000000000000000000"/>
    <w:charset w:val="00"/>
    <w:family w:val="roman"/>
    <w:notTrueType/>
    <w:pitch w:val="default"/>
  </w:font>
  <w:font w:name="Source Code Pro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02"/>
    <w:rsid w:val="003A3102"/>
    <w:rsid w:val="00FE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A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A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2021-10-21T16:53:00Z</dcterms:created>
  <dcterms:modified xsi:type="dcterms:W3CDTF">2021-10-21T17:03:00Z</dcterms:modified>
</cp:coreProperties>
</file>