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5426" w14:textId="175E9F09" w:rsidR="00A153DC" w:rsidRDefault="00B30118" w:rsidP="00B30118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  <w:r w:rsidRPr="00F460DE">
        <w:rPr>
          <w:rFonts w:ascii="Comic Sans MS" w:hAnsi="Comic Sans MS"/>
          <w:b/>
          <w:color w:val="0070C0"/>
          <w:sz w:val="44"/>
          <w:szCs w:val="44"/>
          <w:highlight w:val="yellow"/>
        </w:rPr>
        <w:t>Rośliny Doliny Baryczy ratują zdrowie !</w:t>
      </w:r>
    </w:p>
    <w:p w14:paraId="74F654F9" w14:textId="77777777" w:rsidR="0026535E" w:rsidRDefault="009F457E" w:rsidP="0017659A">
      <w:pPr>
        <w:shd w:val="clear" w:color="auto" w:fill="002060"/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766EA7">
        <w:rPr>
          <w:rFonts w:ascii="Comic Sans MS" w:hAnsi="Comic Sans MS"/>
          <w:b/>
          <w:color w:val="0070C0"/>
          <w:sz w:val="32"/>
          <w:szCs w:val="32"/>
        </w:rPr>
        <w:t>Mikołaj Glina, Maja Sikora</w:t>
      </w:r>
    </w:p>
    <w:p w14:paraId="2407DDAF" w14:textId="67F69F87" w:rsidR="009F457E" w:rsidRPr="00766EA7" w:rsidRDefault="00766EA7" w:rsidP="0017659A">
      <w:pPr>
        <w:shd w:val="clear" w:color="auto" w:fill="002060"/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766EA7">
        <w:rPr>
          <w:rFonts w:ascii="Comic Sans MS" w:hAnsi="Comic Sans MS"/>
          <w:b/>
          <w:color w:val="0070C0"/>
          <w:sz w:val="32"/>
          <w:szCs w:val="32"/>
        </w:rPr>
        <w:t xml:space="preserve"> klasa 5a</w:t>
      </w:r>
      <w:r w:rsidR="0026535E">
        <w:rPr>
          <w:rFonts w:ascii="Comic Sans MS" w:hAnsi="Comic Sans MS"/>
          <w:b/>
          <w:color w:val="0070C0"/>
          <w:sz w:val="32"/>
          <w:szCs w:val="32"/>
        </w:rPr>
        <w:t>, S.P</w:t>
      </w:r>
      <w:r w:rsidR="009F457E" w:rsidRPr="00766EA7">
        <w:rPr>
          <w:rFonts w:ascii="Comic Sans MS" w:hAnsi="Comic Sans MS"/>
          <w:b/>
          <w:color w:val="0070C0"/>
          <w:sz w:val="32"/>
          <w:szCs w:val="32"/>
        </w:rPr>
        <w:t xml:space="preserve"> w Dębnicy </w:t>
      </w:r>
    </w:p>
    <w:p w14:paraId="1E7DD9BE" w14:textId="62DF3C12" w:rsidR="5290BBB6" w:rsidRPr="0017659A" w:rsidRDefault="5290BBB6" w:rsidP="3F7D346F">
      <w:pPr>
        <w:rPr>
          <w:sz w:val="36"/>
          <w:szCs w:val="36"/>
        </w:rPr>
      </w:pPr>
      <w:r w:rsidRPr="0017659A">
        <w:rPr>
          <w:sz w:val="36"/>
          <w:szCs w:val="36"/>
          <w:highlight w:val="green"/>
        </w:rPr>
        <w:t xml:space="preserve">Spis </w:t>
      </w:r>
      <w:r w:rsidR="1F2D7364" w:rsidRPr="0017659A">
        <w:rPr>
          <w:sz w:val="36"/>
          <w:szCs w:val="36"/>
          <w:highlight w:val="green"/>
        </w:rPr>
        <w:t>zawartości slajdów:</w:t>
      </w:r>
    </w:p>
    <w:p w14:paraId="2910675E" w14:textId="5290563A" w:rsidR="00E87D4A" w:rsidRPr="00E87D4A" w:rsidRDefault="00E87D4A" w:rsidP="3F7D346F">
      <w:pPr>
        <w:rPr>
          <w:sz w:val="40"/>
          <w:szCs w:val="40"/>
        </w:rPr>
      </w:pPr>
      <w:r w:rsidRPr="00E87D4A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sz w:val="40"/>
          <w:szCs w:val="40"/>
        </w:rPr>
        <w:t>Spis treści</w:t>
      </w:r>
    </w:p>
    <w:p w14:paraId="08F7E2C3" w14:textId="77777777" w:rsidR="00F6365B" w:rsidRPr="00454E43" w:rsidRDefault="004B6EEC" w:rsidP="00454E43">
      <w:pPr>
        <w:numPr>
          <w:ilvl w:val="0"/>
          <w:numId w:val="2"/>
        </w:numPr>
        <w:rPr>
          <w:color w:val="0070C0"/>
          <w:sz w:val="36"/>
          <w:szCs w:val="36"/>
        </w:rPr>
      </w:pPr>
      <w:r w:rsidRPr="00454E43">
        <w:rPr>
          <w:b/>
          <w:bCs/>
          <w:color w:val="0070C0"/>
          <w:sz w:val="36"/>
          <w:szCs w:val="36"/>
        </w:rPr>
        <w:t>Pokrzywa zwyczajna</w:t>
      </w:r>
    </w:p>
    <w:p w14:paraId="28C2F72F" w14:textId="77777777" w:rsidR="00F6365B" w:rsidRPr="00454E43" w:rsidRDefault="004B6EEC" w:rsidP="00454E43">
      <w:pPr>
        <w:numPr>
          <w:ilvl w:val="0"/>
          <w:numId w:val="2"/>
        </w:numPr>
        <w:rPr>
          <w:color w:val="0070C0"/>
          <w:sz w:val="36"/>
          <w:szCs w:val="36"/>
        </w:rPr>
      </w:pPr>
      <w:r w:rsidRPr="00454E43">
        <w:rPr>
          <w:b/>
          <w:bCs/>
          <w:color w:val="0070C0"/>
          <w:sz w:val="36"/>
          <w:szCs w:val="36"/>
        </w:rPr>
        <w:t>Pierwiosnek lekarski</w:t>
      </w:r>
    </w:p>
    <w:p w14:paraId="5A917D38" w14:textId="77777777" w:rsidR="00F6365B" w:rsidRPr="00454E43" w:rsidRDefault="004B6EEC" w:rsidP="00454E43">
      <w:pPr>
        <w:numPr>
          <w:ilvl w:val="0"/>
          <w:numId w:val="2"/>
        </w:numPr>
        <w:rPr>
          <w:color w:val="0070C0"/>
          <w:sz w:val="36"/>
          <w:szCs w:val="36"/>
        </w:rPr>
      </w:pPr>
      <w:r w:rsidRPr="00454E43">
        <w:rPr>
          <w:b/>
          <w:bCs/>
          <w:color w:val="0070C0"/>
          <w:sz w:val="36"/>
          <w:szCs w:val="36"/>
        </w:rPr>
        <w:t>Rumianek pospolity</w:t>
      </w:r>
    </w:p>
    <w:p w14:paraId="1351BF29" w14:textId="77777777" w:rsidR="00454E43" w:rsidRPr="00454E43" w:rsidRDefault="004B6EEC" w:rsidP="00454E43">
      <w:pPr>
        <w:numPr>
          <w:ilvl w:val="0"/>
          <w:numId w:val="2"/>
        </w:numPr>
        <w:rPr>
          <w:color w:val="0070C0"/>
          <w:sz w:val="36"/>
          <w:szCs w:val="36"/>
        </w:rPr>
      </w:pPr>
      <w:r w:rsidRPr="00454E43">
        <w:rPr>
          <w:b/>
          <w:bCs/>
          <w:color w:val="0070C0"/>
          <w:sz w:val="36"/>
          <w:szCs w:val="36"/>
        </w:rPr>
        <w:t>Tasznik pospolity</w:t>
      </w:r>
      <w:bookmarkStart w:id="0" w:name="_GoBack"/>
      <w:bookmarkEnd w:id="0"/>
    </w:p>
    <w:p w14:paraId="3C869E8F" w14:textId="41DA8869" w:rsidR="00E87D4A" w:rsidRPr="006A353C" w:rsidRDefault="00C06C01" w:rsidP="3F7D346F">
      <w:pPr>
        <w:numPr>
          <w:ilvl w:val="0"/>
          <w:numId w:val="2"/>
        </w:numPr>
        <w:rPr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Bibliografia</w:t>
      </w:r>
    </w:p>
    <w:p w14:paraId="5C533D69" w14:textId="086205BA" w:rsidR="047C634E" w:rsidRPr="00D10AA1" w:rsidRDefault="047C634E" w:rsidP="3F7D346F">
      <w:pPr>
        <w:rPr>
          <w:rFonts w:eastAsiaTheme="minorEastAsia"/>
          <w:b/>
          <w:i/>
          <w:iCs/>
          <w:sz w:val="54"/>
          <w:szCs w:val="54"/>
          <w:vertAlign w:val="superscript"/>
        </w:rPr>
      </w:pPr>
      <w:r w:rsidRPr="00D10AA1">
        <w:rPr>
          <w:rFonts w:eastAsiaTheme="minorEastAsia"/>
          <w:b/>
          <w:i/>
          <w:iCs/>
          <w:sz w:val="54"/>
          <w:szCs w:val="54"/>
          <w:vertAlign w:val="superscript"/>
        </w:rPr>
        <w:t>Pokrzywa zwyczajna</w:t>
      </w:r>
    </w:p>
    <w:p w14:paraId="026D6B5D" w14:textId="77777777" w:rsidR="006A353C" w:rsidRPr="00D10AA1" w:rsidRDefault="006A353C" w:rsidP="006A353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pl-PL"/>
        </w:rPr>
      </w:pPr>
      <w:r w:rsidRPr="006A353C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u w:val="single"/>
          <w:lang w:eastAsia="pl-PL"/>
        </w:rPr>
        <w:t>Opis</w:t>
      </w:r>
    </w:p>
    <w:p w14:paraId="5320A565" w14:textId="70944023" w:rsidR="006A353C" w:rsidRPr="006A353C" w:rsidRDefault="006A353C" w:rsidP="006A353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6A353C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>Jest to roślina z wieloma zastosowaniami leczniczymi</w:t>
      </w:r>
    </w:p>
    <w:p w14:paraId="2675FBEB" w14:textId="770A357F" w:rsidR="006A353C" w:rsidRPr="006A353C" w:rsidRDefault="006A353C" w:rsidP="006A353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6A353C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>Ma ona właściwości np. Moczopędne i antybiotyczne, oraz ma w sobie wiele witamin takich jak witamina A, B, C oraz K</w:t>
      </w:r>
    </w:p>
    <w:p w14:paraId="174E3340" w14:textId="77777777" w:rsidR="006A353C" w:rsidRPr="006A353C" w:rsidRDefault="006A353C" w:rsidP="006A353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6A353C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>Występuje w wilgotnych lasach, zaroślach oraz przydrożach </w:t>
      </w:r>
    </w:p>
    <w:p w14:paraId="4D80F6A1" w14:textId="77777777" w:rsidR="00D10AA1" w:rsidRPr="00D10AA1" w:rsidRDefault="00D10AA1" w:rsidP="00D10AA1">
      <w:pPr>
        <w:numPr>
          <w:ilvl w:val="0"/>
          <w:numId w:val="4"/>
        </w:numPr>
        <w:spacing w:after="120" w:line="240" w:lineRule="auto"/>
        <w:ind w:left="1267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pl-PL"/>
        </w:rPr>
      </w:pPr>
      <w:r w:rsidRPr="00D10AA1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u w:val="single"/>
          <w:lang w:eastAsia="pl-PL"/>
        </w:rPr>
        <w:t xml:space="preserve">Przepis na </w:t>
      </w:r>
      <w:proofErr w:type="spellStart"/>
      <w:r w:rsidRPr="00D10AA1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u w:val="single"/>
          <w:lang w:eastAsia="pl-PL"/>
        </w:rPr>
        <w:t>shake</w:t>
      </w:r>
      <w:proofErr w:type="spellEnd"/>
    </w:p>
    <w:p w14:paraId="67825D92" w14:textId="77777777" w:rsidR="00D10AA1" w:rsidRPr="00D10AA1" w:rsidRDefault="00D10AA1" w:rsidP="00D10AA1">
      <w:pPr>
        <w:numPr>
          <w:ilvl w:val="0"/>
          <w:numId w:val="4"/>
        </w:numPr>
        <w:spacing w:after="120" w:line="240" w:lineRule="auto"/>
        <w:ind w:left="1267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D10AA1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>Składniki: owoce np. Banan, Jogurt lub kefir oraz 1 liść pokrzywy</w:t>
      </w:r>
    </w:p>
    <w:p w14:paraId="0F4C9723" w14:textId="77777777" w:rsidR="00D10AA1" w:rsidRPr="00D10AA1" w:rsidRDefault="00D10AA1" w:rsidP="00D10AA1">
      <w:pPr>
        <w:numPr>
          <w:ilvl w:val="0"/>
          <w:numId w:val="4"/>
        </w:numPr>
        <w:spacing w:after="120" w:line="240" w:lineRule="auto"/>
        <w:ind w:left="1267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D10AA1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 xml:space="preserve">Sposób przygotowania: Wszystko </w:t>
      </w:r>
      <w:proofErr w:type="spellStart"/>
      <w:r w:rsidRPr="00D10AA1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>zblendować</w:t>
      </w:r>
      <w:proofErr w:type="spellEnd"/>
      <w:r w:rsidRPr="00D10AA1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 xml:space="preserve"> i wlać do kubeczka</w:t>
      </w:r>
    </w:p>
    <w:p w14:paraId="33825EF4" w14:textId="7E3CFE9A" w:rsidR="006A353C" w:rsidRPr="00D87569" w:rsidRDefault="00D10AA1" w:rsidP="00D87569">
      <w:pPr>
        <w:numPr>
          <w:ilvl w:val="0"/>
          <w:numId w:val="4"/>
        </w:numPr>
        <w:spacing w:after="120" w:line="240" w:lineRule="auto"/>
        <w:ind w:left="1267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D10AA1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>Smacznego!</w:t>
      </w:r>
    </w:p>
    <w:p w14:paraId="68D275DE" w14:textId="77777777" w:rsidR="00D87569" w:rsidRDefault="047C634E" w:rsidP="00D87569">
      <w:pPr>
        <w:rPr>
          <w:rFonts w:eastAsiaTheme="minorEastAsia"/>
          <w:b/>
          <w:i/>
          <w:iCs/>
          <w:sz w:val="54"/>
          <w:szCs w:val="54"/>
          <w:vertAlign w:val="superscript"/>
        </w:rPr>
      </w:pPr>
      <w:r w:rsidRPr="00572DF6">
        <w:rPr>
          <w:rFonts w:eastAsiaTheme="minorEastAsia"/>
          <w:b/>
          <w:i/>
          <w:iCs/>
          <w:sz w:val="54"/>
          <w:szCs w:val="54"/>
          <w:vertAlign w:val="superscript"/>
        </w:rPr>
        <w:t>Pierwiosnek lekarski</w:t>
      </w:r>
    </w:p>
    <w:p w14:paraId="29CCCA66" w14:textId="6F674BC3" w:rsidR="00D87569" w:rsidRPr="00D87569" w:rsidRDefault="00D87569" w:rsidP="00D87569">
      <w:pPr>
        <w:rPr>
          <w:rFonts w:eastAsiaTheme="minorEastAsia"/>
          <w:b/>
          <w:i/>
          <w:iCs/>
          <w:sz w:val="54"/>
          <w:szCs w:val="54"/>
          <w:vertAlign w:val="superscript"/>
        </w:rPr>
      </w:pPr>
      <w:r w:rsidRPr="00D87569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u w:val="single"/>
          <w:lang w:eastAsia="pl-PL"/>
        </w:rPr>
        <w:t>Opis</w:t>
      </w:r>
    </w:p>
    <w:p w14:paraId="307D80B3" w14:textId="77777777" w:rsidR="00D87569" w:rsidRPr="00D87569" w:rsidRDefault="00D87569" w:rsidP="00D8756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D87569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>Podlega on częściowej ochronie prawnej, wykazuje działanie moczopędne i wykrztuśne </w:t>
      </w:r>
    </w:p>
    <w:p w14:paraId="59BF1E1B" w14:textId="77777777" w:rsidR="00D87569" w:rsidRPr="00D87569" w:rsidRDefault="00D87569" w:rsidP="00D8756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D87569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>Można znaleźć go m.in. w zaroślach, murawach oraz na skrajach lasu</w:t>
      </w:r>
    </w:p>
    <w:p w14:paraId="69AC1D5A" w14:textId="7DDD40C7" w:rsidR="000A37BA" w:rsidRPr="000A37BA" w:rsidRDefault="00593E7B" w:rsidP="00593E7B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593E7B">
        <w:rPr>
          <w:rFonts w:eastAsiaTheme="minorEastAsia"/>
          <w:b/>
          <w:i/>
          <w:iCs/>
          <w:sz w:val="24"/>
          <w:szCs w:val="24"/>
          <w:vertAlign w:val="superscript"/>
        </w:rPr>
        <w:t xml:space="preserve"> </w:t>
      </w:r>
      <w:r w:rsidRPr="00593E7B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 xml:space="preserve">             </w:t>
      </w:r>
      <w:r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 xml:space="preserve">    </w:t>
      </w:r>
      <w:r w:rsidRPr="00593E7B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 xml:space="preserve"> </w:t>
      </w:r>
      <w:r w:rsidR="000A37BA" w:rsidRPr="000A37BA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u w:val="single"/>
          <w:lang w:eastAsia="pl-PL"/>
        </w:rPr>
        <w:t>Przepis</w:t>
      </w:r>
      <w:r w:rsidR="000A37BA" w:rsidRPr="000A37BA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 xml:space="preserve"> na ekstrakt przeciwgorączkowy</w:t>
      </w:r>
    </w:p>
    <w:p w14:paraId="0AEF084D" w14:textId="77777777" w:rsidR="000A37BA" w:rsidRPr="000A37BA" w:rsidRDefault="000A37BA" w:rsidP="000A37BA">
      <w:pPr>
        <w:numPr>
          <w:ilvl w:val="0"/>
          <w:numId w:val="6"/>
        </w:numPr>
        <w:spacing w:after="120" w:line="240" w:lineRule="auto"/>
        <w:ind w:left="1267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0A37BA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>Składniki: 4 łyżki ziela lub kwiatów pierwiosnka, 3 łyżki miodu, woda</w:t>
      </w:r>
    </w:p>
    <w:p w14:paraId="0F1E1617" w14:textId="77777777" w:rsidR="000A37BA" w:rsidRPr="000A37BA" w:rsidRDefault="000A37BA" w:rsidP="000A37BA">
      <w:pPr>
        <w:numPr>
          <w:ilvl w:val="0"/>
          <w:numId w:val="6"/>
        </w:numPr>
        <w:spacing w:after="120" w:line="240" w:lineRule="auto"/>
        <w:ind w:left="1267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0A37BA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lastRenderedPageBreak/>
        <w:t>Sposób przygotowania: Ziele lub kwiaty pierwiosnka zalej jedną szklanką wody i gotuj przez 5 minut, następnie odstaw na 20 minut i przecedź. Dodaj 3 łyżki miodu.</w:t>
      </w:r>
    </w:p>
    <w:p w14:paraId="104238F7" w14:textId="77777777" w:rsidR="000A37BA" w:rsidRPr="000A37BA" w:rsidRDefault="000A37BA" w:rsidP="000A37BA">
      <w:pPr>
        <w:numPr>
          <w:ilvl w:val="0"/>
          <w:numId w:val="6"/>
        </w:numPr>
        <w:spacing w:after="120" w:line="240" w:lineRule="auto"/>
        <w:ind w:left="1267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0A37BA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>Spożywaj 6 razy na dzień po 2 łyżki</w:t>
      </w:r>
    </w:p>
    <w:p w14:paraId="49127157" w14:textId="6392E760" w:rsidR="00D87569" w:rsidRPr="000A37BA" w:rsidRDefault="00D87569" w:rsidP="3F7D346F">
      <w:pPr>
        <w:rPr>
          <w:rFonts w:eastAsiaTheme="minorEastAsia"/>
          <w:b/>
          <w:i/>
          <w:iCs/>
          <w:sz w:val="24"/>
          <w:szCs w:val="24"/>
          <w:vertAlign w:val="superscript"/>
        </w:rPr>
      </w:pPr>
    </w:p>
    <w:p w14:paraId="15C346BD" w14:textId="77777777" w:rsidR="00D87569" w:rsidRPr="000A37BA" w:rsidRDefault="00D87569" w:rsidP="3F7D346F">
      <w:pPr>
        <w:rPr>
          <w:rFonts w:eastAsiaTheme="minorEastAsia"/>
          <w:b/>
          <w:i/>
          <w:iCs/>
          <w:sz w:val="24"/>
          <w:szCs w:val="24"/>
          <w:vertAlign w:val="superscript"/>
        </w:rPr>
      </w:pPr>
    </w:p>
    <w:p w14:paraId="53BF1816" w14:textId="77777777" w:rsidR="00AF590B" w:rsidRDefault="047C634E" w:rsidP="00AF590B">
      <w:pPr>
        <w:rPr>
          <w:rFonts w:eastAsiaTheme="minorEastAsia"/>
          <w:b/>
          <w:i/>
          <w:iCs/>
          <w:sz w:val="54"/>
          <w:szCs w:val="54"/>
          <w:vertAlign w:val="superscript"/>
        </w:rPr>
      </w:pPr>
      <w:r w:rsidRPr="00572DF6">
        <w:rPr>
          <w:rFonts w:eastAsiaTheme="minorEastAsia"/>
          <w:b/>
          <w:i/>
          <w:iCs/>
          <w:sz w:val="54"/>
          <w:szCs w:val="54"/>
          <w:vertAlign w:val="superscript"/>
        </w:rPr>
        <w:t>Rumianek Pospolity</w:t>
      </w:r>
    </w:p>
    <w:p w14:paraId="5ED5E9E7" w14:textId="6087C5E0" w:rsidR="003D1D72" w:rsidRPr="003D1D72" w:rsidRDefault="003D1D72" w:rsidP="00AF590B">
      <w:pPr>
        <w:rPr>
          <w:rFonts w:eastAsiaTheme="minorEastAsia"/>
          <w:b/>
          <w:i/>
          <w:iCs/>
          <w:sz w:val="54"/>
          <w:szCs w:val="54"/>
          <w:u w:val="single"/>
          <w:vertAlign w:val="superscript"/>
        </w:rPr>
      </w:pPr>
      <w:r w:rsidRPr="003D1D72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u w:val="single"/>
          <w:lang w:eastAsia="pl-PL"/>
        </w:rPr>
        <w:t>Opis</w:t>
      </w:r>
    </w:p>
    <w:p w14:paraId="4F7B3316" w14:textId="77777777" w:rsidR="003D1D72" w:rsidRPr="003D1D72" w:rsidRDefault="003D1D72" w:rsidP="00AF590B">
      <w:pPr>
        <w:spacing w:after="120" w:line="264" w:lineRule="auto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3D1D72">
        <w:rPr>
          <w:rFonts w:ascii="Century Gothic" w:eastAsia="Century Gothic" w:hAnsi="Century Gothic" w:cs="Century Gothic"/>
          <w:b/>
          <w:bCs/>
          <w:color w:val="0F496F"/>
          <w:kern w:val="24"/>
          <w:sz w:val="24"/>
          <w:szCs w:val="24"/>
          <w:lang w:eastAsia="pl-PL"/>
        </w:rPr>
        <w:t>Roślina mająca zastosowania m.in. przeciwzapalne oraz przeciwskurczowe</w:t>
      </w:r>
    </w:p>
    <w:p w14:paraId="0383FFCA" w14:textId="225CC747" w:rsidR="003D1D72" w:rsidRPr="001479DB" w:rsidRDefault="003D1D72" w:rsidP="001479DB">
      <w:pPr>
        <w:spacing w:after="120" w:line="264" w:lineRule="auto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3D1D72">
        <w:rPr>
          <w:rFonts w:ascii="Century Gothic" w:eastAsia="Century Gothic" w:hAnsi="Century Gothic" w:cs="Century Gothic"/>
          <w:b/>
          <w:bCs/>
          <w:color w:val="0F496F"/>
          <w:kern w:val="24"/>
          <w:sz w:val="24"/>
          <w:szCs w:val="24"/>
          <w:lang w:eastAsia="pl-PL"/>
        </w:rPr>
        <w:t>Można znaleźć ją na polach, przydrożach lub nieużytkach</w:t>
      </w:r>
    </w:p>
    <w:p w14:paraId="133F5580" w14:textId="77777777" w:rsidR="002B42D2" w:rsidRPr="002B42D2" w:rsidRDefault="002B42D2" w:rsidP="002B42D2">
      <w:pPr>
        <w:spacing w:before="91" w:after="12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2D2">
        <w:rPr>
          <w:rFonts w:ascii="Century Gothic" w:eastAsia="Century Gothic" w:hAnsi="Century Gothic" w:cs="Century Gothic"/>
          <w:b/>
          <w:bCs/>
          <w:color w:val="0F496F"/>
          <w:kern w:val="24"/>
          <w:sz w:val="24"/>
          <w:szCs w:val="24"/>
          <w:u w:val="single"/>
          <w:lang w:eastAsia="pl-PL"/>
        </w:rPr>
        <w:t>Przepis</w:t>
      </w:r>
      <w:r w:rsidRPr="002B42D2">
        <w:rPr>
          <w:rFonts w:ascii="Century Gothic" w:eastAsia="Century Gothic" w:hAnsi="Century Gothic" w:cs="Century Gothic"/>
          <w:b/>
          <w:bCs/>
          <w:color w:val="0F496F"/>
          <w:kern w:val="24"/>
          <w:sz w:val="24"/>
          <w:szCs w:val="24"/>
          <w:lang w:eastAsia="pl-PL"/>
        </w:rPr>
        <w:t xml:space="preserve"> na płukankę</w:t>
      </w:r>
    </w:p>
    <w:p w14:paraId="7FBFD63B" w14:textId="77777777" w:rsidR="002B42D2" w:rsidRPr="002B42D2" w:rsidRDefault="002B42D2" w:rsidP="002B42D2">
      <w:pPr>
        <w:numPr>
          <w:ilvl w:val="0"/>
          <w:numId w:val="8"/>
        </w:numPr>
        <w:spacing w:after="120" w:line="264" w:lineRule="auto"/>
        <w:ind w:left="1267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2B42D2">
        <w:rPr>
          <w:rFonts w:ascii="Century Gothic" w:eastAsia="Century Gothic" w:hAnsi="Century Gothic" w:cs="Century Gothic"/>
          <w:b/>
          <w:bCs/>
          <w:color w:val="0F496F"/>
          <w:kern w:val="24"/>
          <w:sz w:val="24"/>
          <w:szCs w:val="24"/>
          <w:lang w:eastAsia="pl-PL"/>
        </w:rPr>
        <w:t>Składniki:</w:t>
      </w:r>
      <w:r w:rsidRPr="002B42D2">
        <w:rPr>
          <w:rFonts w:ascii="Century Gothic" w:eastAsia="Century Gothic" w:hAnsi="Century Gothic" w:cs="Century Gothic"/>
          <w:b/>
          <w:bCs/>
          <w:color w:val="0F496F"/>
          <w:kern w:val="24"/>
          <w:sz w:val="24"/>
          <w:szCs w:val="24"/>
          <w:lang w:eastAsia="pl-PL"/>
        </w:rPr>
        <w:br/>
        <w:t>3 łyżki koszyczków z rumianku, woda</w:t>
      </w:r>
    </w:p>
    <w:p w14:paraId="7D8A8141" w14:textId="30B354C0" w:rsidR="002B42D2" w:rsidRPr="00A048AF" w:rsidRDefault="002B42D2" w:rsidP="002B42D2">
      <w:pPr>
        <w:numPr>
          <w:ilvl w:val="0"/>
          <w:numId w:val="8"/>
        </w:numPr>
        <w:spacing w:after="120" w:line="264" w:lineRule="auto"/>
        <w:ind w:left="1267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2B42D2">
        <w:rPr>
          <w:rFonts w:ascii="Century Gothic" w:eastAsia="Century Gothic" w:hAnsi="Century Gothic" w:cs="Century Gothic"/>
          <w:b/>
          <w:bCs/>
          <w:color w:val="0F496F"/>
          <w:kern w:val="24"/>
          <w:sz w:val="24"/>
          <w:szCs w:val="24"/>
          <w:lang w:eastAsia="pl-PL"/>
        </w:rPr>
        <w:t>Przygotowanie:</w:t>
      </w:r>
      <w:r w:rsidRPr="002B42D2">
        <w:rPr>
          <w:rFonts w:ascii="Century Gothic" w:eastAsia="Century Gothic" w:hAnsi="Century Gothic" w:cs="Century Gothic"/>
          <w:b/>
          <w:bCs/>
          <w:color w:val="0F496F"/>
          <w:kern w:val="24"/>
          <w:sz w:val="24"/>
          <w:szCs w:val="24"/>
          <w:lang w:eastAsia="pl-PL"/>
        </w:rPr>
        <w:br/>
        <w:t>Koszyczki zalej gorąca wodą i odstaw do ostygnięcia, odcedzamy i znowu mieszamy z ciepła wodą, nasączamy</w:t>
      </w:r>
      <w:r w:rsidRPr="002B42D2">
        <w:rPr>
          <w:rFonts w:ascii="Century Gothic" w:eastAsia="Century Gothic" w:hAnsi="Century Gothic" w:cs="Century Gothic"/>
          <w:b/>
          <w:bCs/>
          <w:color w:val="0F496F"/>
          <w:kern w:val="24"/>
          <w:sz w:val="24"/>
          <w:szCs w:val="24"/>
          <w:lang w:eastAsia="pl-PL"/>
        </w:rPr>
        <w:br/>
        <w:t>bawełnianą ścierkę i przecieramy skórę</w:t>
      </w:r>
    </w:p>
    <w:p w14:paraId="6AC70876" w14:textId="77777777" w:rsidR="002B42D2" w:rsidRPr="002B42D2" w:rsidRDefault="002B42D2" w:rsidP="002B42D2">
      <w:pPr>
        <w:numPr>
          <w:ilvl w:val="0"/>
          <w:numId w:val="8"/>
        </w:numPr>
        <w:spacing w:after="120" w:line="264" w:lineRule="auto"/>
        <w:ind w:left="1267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</w:p>
    <w:p w14:paraId="7D0514AA" w14:textId="77777777" w:rsidR="00C91111" w:rsidRDefault="00A048AF" w:rsidP="00C91111">
      <w:pPr>
        <w:rPr>
          <w:rFonts w:eastAsiaTheme="minorEastAsia"/>
          <w:b/>
          <w:i/>
          <w:iCs/>
          <w:sz w:val="54"/>
          <w:szCs w:val="54"/>
          <w:vertAlign w:val="superscript"/>
        </w:rPr>
      </w:pPr>
      <w:r>
        <w:rPr>
          <w:rFonts w:eastAsiaTheme="minorEastAsia"/>
          <w:b/>
          <w:i/>
          <w:iCs/>
          <w:sz w:val="54"/>
          <w:szCs w:val="54"/>
          <w:vertAlign w:val="superscript"/>
        </w:rPr>
        <w:t>Tasznik pospolity</w:t>
      </w:r>
    </w:p>
    <w:p w14:paraId="646B1735" w14:textId="3770CA13" w:rsidR="0069732B" w:rsidRPr="0069732B" w:rsidRDefault="0069732B" w:rsidP="00C91111">
      <w:pPr>
        <w:rPr>
          <w:rFonts w:eastAsiaTheme="minorEastAsia"/>
          <w:b/>
          <w:i/>
          <w:iCs/>
          <w:sz w:val="54"/>
          <w:szCs w:val="54"/>
          <w:u w:val="single"/>
          <w:vertAlign w:val="superscript"/>
        </w:rPr>
      </w:pPr>
      <w:r w:rsidRPr="0069732B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u w:val="single"/>
          <w:lang w:eastAsia="pl-PL"/>
        </w:rPr>
        <w:t>Opis</w:t>
      </w:r>
    </w:p>
    <w:p w14:paraId="7B6640EA" w14:textId="1F352D8F" w:rsidR="0069732B" w:rsidRDefault="0069732B" w:rsidP="00C91111">
      <w:pPr>
        <w:spacing w:after="120" w:line="240" w:lineRule="auto"/>
        <w:contextualSpacing/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</w:pPr>
      <w:r w:rsidRPr="0069732B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>Roślina ta ma działania moczopędne i przeciwkrwotoczne, dorasta ona bardzo szybko, można spotkać ją na polach, ogrodach, torowiskach</w:t>
      </w:r>
    </w:p>
    <w:p w14:paraId="37B05235" w14:textId="35FA3A25" w:rsidR="002F5964" w:rsidRPr="002F5964" w:rsidRDefault="002F5964" w:rsidP="002F5964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 xml:space="preserve">                     </w:t>
      </w:r>
      <w:r w:rsidRPr="002F5964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u w:val="single"/>
          <w:lang w:eastAsia="pl-PL"/>
        </w:rPr>
        <w:t>Przepis</w:t>
      </w:r>
      <w:r w:rsidRPr="002F5964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 xml:space="preserve"> na syrop</w:t>
      </w:r>
    </w:p>
    <w:p w14:paraId="024E9EEA" w14:textId="77777777" w:rsidR="002F5964" w:rsidRPr="002F5964" w:rsidRDefault="002F5964" w:rsidP="002F5964">
      <w:pPr>
        <w:numPr>
          <w:ilvl w:val="0"/>
          <w:numId w:val="10"/>
        </w:numPr>
        <w:spacing w:after="120" w:line="240" w:lineRule="auto"/>
        <w:ind w:left="1267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2F5964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>Składniki: 100g rośliny, woda</w:t>
      </w:r>
    </w:p>
    <w:p w14:paraId="1D331A74" w14:textId="77777777" w:rsidR="002F5964" w:rsidRPr="002F5964" w:rsidRDefault="002F5964" w:rsidP="002F5964">
      <w:pPr>
        <w:numPr>
          <w:ilvl w:val="0"/>
          <w:numId w:val="10"/>
        </w:numPr>
        <w:spacing w:after="120" w:line="240" w:lineRule="auto"/>
        <w:ind w:left="1267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2F5964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>Przygotowanie: roślinę zalać wodą, szczelnie zamknąć i odstawić na 10 dni</w:t>
      </w:r>
    </w:p>
    <w:p w14:paraId="00F71FC4" w14:textId="1E0E1841" w:rsidR="0069732B" w:rsidRPr="009B57BD" w:rsidRDefault="009B57BD" w:rsidP="3F7D346F">
      <w:pPr>
        <w:rPr>
          <w:rFonts w:eastAsiaTheme="minorEastAsia"/>
          <w:b/>
          <w:i/>
          <w:iCs/>
          <w:sz w:val="56"/>
          <w:szCs w:val="56"/>
          <w:vertAlign w:val="superscript"/>
        </w:rPr>
      </w:pPr>
      <w:r w:rsidRPr="009B57BD">
        <w:rPr>
          <w:rFonts w:eastAsiaTheme="minorEastAsia"/>
          <w:b/>
          <w:i/>
          <w:iCs/>
          <w:sz w:val="56"/>
          <w:szCs w:val="56"/>
          <w:vertAlign w:val="superscript"/>
        </w:rPr>
        <w:t>Bibliografia</w:t>
      </w:r>
    </w:p>
    <w:p w14:paraId="5F731C28" w14:textId="77777777" w:rsidR="00005BB8" w:rsidRPr="00005BB8" w:rsidRDefault="00005BB8" w:rsidP="00005BB8">
      <w:pPr>
        <w:numPr>
          <w:ilvl w:val="0"/>
          <w:numId w:val="11"/>
        </w:numPr>
        <w:spacing w:after="120" w:line="240" w:lineRule="auto"/>
        <w:ind w:left="1267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005BB8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>Zdjęcia:</w:t>
      </w:r>
      <w:r w:rsidRPr="00005BB8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br/>
        <w:t>Google grafika</w:t>
      </w:r>
      <w:r w:rsidRPr="00005BB8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br/>
        <w:t>Własne</w:t>
      </w:r>
    </w:p>
    <w:p w14:paraId="5E0C1501" w14:textId="77777777" w:rsidR="00005BB8" w:rsidRPr="00005BB8" w:rsidRDefault="00005BB8" w:rsidP="00005BB8">
      <w:pPr>
        <w:numPr>
          <w:ilvl w:val="0"/>
          <w:numId w:val="11"/>
        </w:numPr>
        <w:spacing w:after="120" w:line="240" w:lineRule="auto"/>
        <w:ind w:left="1267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005BB8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>Informacje:</w:t>
      </w:r>
      <w:r w:rsidRPr="00005BB8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br/>
      </w:r>
      <w:hyperlink r:id="rId5" w:history="1">
        <w:r w:rsidR="004B6EEC" w:rsidRPr="00005BB8">
          <w:rPr>
            <w:rFonts w:ascii="Century Gothic" w:eastAsia="Century Gothic" w:hAnsi="Century Gothic" w:cs="Century Gothic"/>
            <w:b/>
            <w:bCs/>
            <w:color w:val="0F496F"/>
            <w:kern w:val="24"/>
            <w:sz w:val="24"/>
            <w:szCs w:val="24"/>
            <w:u w:val="single"/>
            <w:lang w:eastAsia="pl-PL"/>
          </w:rPr>
          <w:t>https://www.wapteka.pl</w:t>
        </w:r>
      </w:hyperlink>
      <w:r w:rsidRPr="00005BB8">
        <w:rPr>
          <w:rFonts w:ascii="Century Gothic" w:eastAsia="Century Gothic" w:hAnsi="Century Gothic" w:cs="Century Gothic"/>
          <w:b/>
          <w:bCs/>
          <w:color w:val="0F496F"/>
          <w:kern w:val="24"/>
          <w:sz w:val="24"/>
          <w:szCs w:val="24"/>
          <w:lang w:eastAsia="pl-PL"/>
        </w:rPr>
        <w:br/>
      </w:r>
      <w:hyperlink r:id="rId6" w:history="1">
        <w:r w:rsidR="004B6EEC" w:rsidRPr="00005BB8">
          <w:rPr>
            <w:rFonts w:ascii="Century Gothic" w:eastAsia="Century Gothic" w:hAnsi="Century Gothic" w:cs="Century Gothic"/>
            <w:b/>
            <w:bCs/>
            <w:color w:val="0F496F"/>
            <w:kern w:val="24"/>
            <w:sz w:val="24"/>
            <w:szCs w:val="24"/>
            <w:u w:val="single"/>
            <w:lang w:eastAsia="pl-PL"/>
          </w:rPr>
          <w:t>https://zdrowie.claudia.pl</w:t>
        </w:r>
      </w:hyperlink>
      <w:r w:rsidRPr="00005BB8">
        <w:rPr>
          <w:rFonts w:ascii="Century Gothic" w:eastAsia="Century Gothic" w:hAnsi="Century Gothic" w:cs="Century Gothic"/>
          <w:b/>
          <w:bCs/>
          <w:color w:val="0F496F"/>
          <w:kern w:val="24"/>
          <w:sz w:val="24"/>
          <w:szCs w:val="24"/>
          <w:lang w:eastAsia="pl-PL"/>
        </w:rPr>
        <w:br/>
      </w:r>
      <w:hyperlink r:id="rId7" w:history="1">
        <w:r w:rsidR="004B6EEC" w:rsidRPr="00005BB8">
          <w:rPr>
            <w:rFonts w:ascii="Century Gothic" w:eastAsia="Century Gothic" w:hAnsi="Century Gothic" w:cs="Century Gothic"/>
            <w:b/>
            <w:bCs/>
            <w:color w:val="0F496F"/>
            <w:kern w:val="24"/>
            <w:sz w:val="24"/>
            <w:szCs w:val="24"/>
            <w:u w:val="single"/>
            <w:lang w:eastAsia="pl-PL"/>
          </w:rPr>
          <w:t>https://zywienie.medonet.pl</w:t>
        </w:r>
      </w:hyperlink>
    </w:p>
    <w:p w14:paraId="108EA57A" w14:textId="77777777" w:rsidR="00005BB8" w:rsidRPr="00005BB8" w:rsidRDefault="00005BB8" w:rsidP="00005BB8">
      <w:pPr>
        <w:numPr>
          <w:ilvl w:val="0"/>
          <w:numId w:val="11"/>
        </w:numPr>
        <w:spacing w:after="120" w:line="240" w:lineRule="auto"/>
        <w:ind w:left="1267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005BB8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lastRenderedPageBreak/>
        <w:t>Pawłowska J, Pawłowski J, Atlas Roślin Doliny Baryczy, wydaw. Stowarzyszenie</w:t>
      </w:r>
      <w:r w:rsidRPr="00005BB8">
        <w:rPr>
          <w:rFonts w:ascii="Century Gothic" w:eastAsia="+mn-ea" w:hAnsi="Century Gothic" w:cs="+mn-cs"/>
          <w:b/>
          <w:bCs/>
          <w:color w:val="0F496F"/>
          <w:kern w:val="24"/>
          <w:sz w:val="38"/>
          <w:szCs w:val="38"/>
          <w:lang w:eastAsia="pl-PL"/>
        </w:rPr>
        <w:t xml:space="preserve"> </w:t>
      </w:r>
      <w:r w:rsidRPr="00005BB8">
        <w:rPr>
          <w:rFonts w:ascii="Century Gothic" w:eastAsia="+mn-ea" w:hAnsi="Century Gothic" w:cs="+mn-cs"/>
          <w:b/>
          <w:bCs/>
          <w:color w:val="0F496F"/>
          <w:kern w:val="24"/>
          <w:sz w:val="24"/>
          <w:szCs w:val="24"/>
          <w:lang w:eastAsia="pl-PL"/>
        </w:rPr>
        <w:t>Partnerstwo dla Doliny Baryczy; materiały ze stron internetowych:</w:t>
      </w:r>
    </w:p>
    <w:p w14:paraId="2F97CA5B" w14:textId="77777777" w:rsidR="0069732B" w:rsidRPr="002B7A25" w:rsidRDefault="0069732B" w:rsidP="3F7D346F">
      <w:pPr>
        <w:rPr>
          <w:rFonts w:eastAsiaTheme="minorEastAsia"/>
          <w:b/>
          <w:i/>
          <w:iCs/>
          <w:sz w:val="24"/>
          <w:szCs w:val="24"/>
          <w:vertAlign w:val="superscript"/>
        </w:rPr>
      </w:pPr>
    </w:p>
    <w:p w14:paraId="2141C8EB" w14:textId="77777777" w:rsidR="004D2E00" w:rsidRDefault="004D2E00" w:rsidP="3F7D346F">
      <w:pPr>
        <w:spacing w:line="240" w:lineRule="exact"/>
        <w:ind w:left="410" w:hanging="410"/>
        <w:rPr>
          <w:rFonts w:ascii="Segoe Print" w:eastAsia="Segoe Print" w:hAnsi="Segoe Print" w:cs="Segoe Print"/>
          <w:color w:val="9A5315"/>
          <w:sz w:val="33"/>
          <w:szCs w:val="33"/>
        </w:rPr>
      </w:pPr>
    </w:p>
    <w:p w14:paraId="6818740C" w14:textId="0F4C04F4" w:rsidR="3F7D346F" w:rsidRPr="004D2E00" w:rsidRDefault="3F7D346F" w:rsidP="004D2E00">
      <w:pPr>
        <w:spacing w:line="240" w:lineRule="exact"/>
        <w:rPr>
          <w:rFonts w:eastAsiaTheme="minorEastAsia"/>
          <w:color w:val="9A5315"/>
          <w:sz w:val="36"/>
          <w:szCs w:val="36"/>
          <w:vertAlign w:val="superscript"/>
          <w:lang w:val="en-US"/>
        </w:rPr>
      </w:pPr>
    </w:p>
    <w:sectPr w:rsidR="3F7D346F" w:rsidRPr="004D2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5465"/>
    <w:multiLevelType w:val="hybridMultilevel"/>
    <w:tmpl w:val="DE9E0778"/>
    <w:lvl w:ilvl="0" w:tplc="F99458F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A673D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5027B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A4804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6E66D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F05D9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A64E4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DC972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90D3F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6933D16"/>
    <w:multiLevelType w:val="hybridMultilevel"/>
    <w:tmpl w:val="51C8C7CE"/>
    <w:lvl w:ilvl="0" w:tplc="C4DE261A">
      <w:start w:val="1"/>
      <w:numFmt w:val="bullet"/>
      <w:lvlText w:val=""/>
      <w:lvlJc w:val="left"/>
      <w:pPr>
        <w:tabs>
          <w:tab w:val="num" w:pos="7023"/>
        </w:tabs>
        <w:ind w:left="7023" w:hanging="360"/>
      </w:pPr>
      <w:rPr>
        <w:rFonts w:ascii="Wingdings 3" w:hAnsi="Wingdings 3" w:hint="default"/>
      </w:rPr>
    </w:lvl>
    <w:lvl w:ilvl="1" w:tplc="0024AA74" w:tentative="1">
      <w:start w:val="1"/>
      <w:numFmt w:val="bullet"/>
      <w:lvlText w:val=""/>
      <w:lvlJc w:val="left"/>
      <w:pPr>
        <w:tabs>
          <w:tab w:val="num" w:pos="7743"/>
        </w:tabs>
        <w:ind w:left="7743" w:hanging="360"/>
      </w:pPr>
      <w:rPr>
        <w:rFonts w:ascii="Wingdings 3" w:hAnsi="Wingdings 3" w:hint="default"/>
      </w:rPr>
    </w:lvl>
    <w:lvl w:ilvl="2" w:tplc="A2681C4C" w:tentative="1">
      <w:start w:val="1"/>
      <w:numFmt w:val="bullet"/>
      <w:lvlText w:val=""/>
      <w:lvlJc w:val="left"/>
      <w:pPr>
        <w:tabs>
          <w:tab w:val="num" w:pos="8463"/>
        </w:tabs>
        <w:ind w:left="8463" w:hanging="360"/>
      </w:pPr>
      <w:rPr>
        <w:rFonts w:ascii="Wingdings 3" w:hAnsi="Wingdings 3" w:hint="default"/>
      </w:rPr>
    </w:lvl>
    <w:lvl w:ilvl="3" w:tplc="112AF1D2" w:tentative="1">
      <w:start w:val="1"/>
      <w:numFmt w:val="bullet"/>
      <w:lvlText w:val=""/>
      <w:lvlJc w:val="left"/>
      <w:pPr>
        <w:tabs>
          <w:tab w:val="num" w:pos="9183"/>
        </w:tabs>
        <w:ind w:left="9183" w:hanging="360"/>
      </w:pPr>
      <w:rPr>
        <w:rFonts w:ascii="Wingdings 3" w:hAnsi="Wingdings 3" w:hint="default"/>
      </w:rPr>
    </w:lvl>
    <w:lvl w:ilvl="4" w:tplc="A948A256" w:tentative="1">
      <w:start w:val="1"/>
      <w:numFmt w:val="bullet"/>
      <w:lvlText w:val=""/>
      <w:lvlJc w:val="left"/>
      <w:pPr>
        <w:tabs>
          <w:tab w:val="num" w:pos="9903"/>
        </w:tabs>
        <w:ind w:left="9903" w:hanging="360"/>
      </w:pPr>
      <w:rPr>
        <w:rFonts w:ascii="Wingdings 3" w:hAnsi="Wingdings 3" w:hint="default"/>
      </w:rPr>
    </w:lvl>
    <w:lvl w:ilvl="5" w:tplc="4AB8FCB6" w:tentative="1">
      <w:start w:val="1"/>
      <w:numFmt w:val="bullet"/>
      <w:lvlText w:val=""/>
      <w:lvlJc w:val="left"/>
      <w:pPr>
        <w:tabs>
          <w:tab w:val="num" w:pos="10623"/>
        </w:tabs>
        <w:ind w:left="10623" w:hanging="360"/>
      </w:pPr>
      <w:rPr>
        <w:rFonts w:ascii="Wingdings 3" w:hAnsi="Wingdings 3" w:hint="default"/>
      </w:rPr>
    </w:lvl>
    <w:lvl w:ilvl="6" w:tplc="5DE696C0" w:tentative="1">
      <w:start w:val="1"/>
      <w:numFmt w:val="bullet"/>
      <w:lvlText w:val=""/>
      <w:lvlJc w:val="left"/>
      <w:pPr>
        <w:tabs>
          <w:tab w:val="num" w:pos="11343"/>
        </w:tabs>
        <w:ind w:left="11343" w:hanging="360"/>
      </w:pPr>
      <w:rPr>
        <w:rFonts w:ascii="Wingdings 3" w:hAnsi="Wingdings 3" w:hint="default"/>
      </w:rPr>
    </w:lvl>
    <w:lvl w:ilvl="7" w:tplc="EEE6775A" w:tentative="1">
      <w:start w:val="1"/>
      <w:numFmt w:val="bullet"/>
      <w:lvlText w:val=""/>
      <w:lvlJc w:val="left"/>
      <w:pPr>
        <w:tabs>
          <w:tab w:val="num" w:pos="12063"/>
        </w:tabs>
        <w:ind w:left="12063" w:hanging="360"/>
      </w:pPr>
      <w:rPr>
        <w:rFonts w:ascii="Wingdings 3" w:hAnsi="Wingdings 3" w:hint="default"/>
      </w:rPr>
    </w:lvl>
    <w:lvl w:ilvl="8" w:tplc="39FE266E" w:tentative="1">
      <w:start w:val="1"/>
      <w:numFmt w:val="bullet"/>
      <w:lvlText w:val=""/>
      <w:lvlJc w:val="left"/>
      <w:pPr>
        <w:tabs>
          <w:tab w:val="num" w:pos="12783"/>
        </w:tabs>
        <w:ind w:left="12783" w:hanging="360"/>
      </w:pPr>
      <w:rPr>
        <w:rFonts w:ascii="Wingdings 3" w:hAnsi="Wingdings 3" w:hint="default"/>
      </w:rPr>
    </w:lvl>
  </w:abstractNum>
  <w:abstractNum w:abstractNumId="2" w15:restartNumberingAfterBreak="0">
    <w:nsid w:val="1CB33640"/>
    <w:multiLevelType w:val="hybridMultilevel"/>
    <w:tmpl w:val="FEC69A6C"/>
    <w:lvl w:ilvl="0" w:tplc="9BC41822">
      <w:start w:val="1"/>
      <w:numFmt w:val="bullet"/>
      <w:lvlText w:val=""/>
      <w:lvlJc w:val="left"/>
      <w:pPr>
        <w:tabs>
          <w:tab w:val="num" w:pos="2345"/>
        </w:tabs>
        <w:ind w:left="2345" w:hanging="360"/>
      </w:pPr>
      <w:rPr>
        <w:rFonts w:ascii="Wingdings 3" w:hAnsi="Wingdings 3" w:hint="default"/>
      </w:rPr>
    </w:lvl>
    <w:lvl w:ilvl="1" w:tplc="4FA2704A" w:tentative="1">
      <w:start w:val="1"/>
      <w:numFmt w:val="bullet"/>
      <w:lvlText w:val=""/>
      <w:lvlJc w:val="left"/>
      <w:pPr>
        <w:tabs>
          <w:tab w:val="num" w:pos="3065"/>
        </w:tabs>
        <w:ind w:left="3065" w:hanging="360"/>
      </w:pPr>
      <w:rPr>
        <w:rFonts w:ascii="Wingdings 3" w:hAnsi="Wingdings 3" w:hint="default"/>
      </w:rPr>
    </w:lvl>
    <w:lvl w:ilvl="2" w:tplc="4B08010C" w:tentative="1">
      <w:start w:val="1"/>
      <w:numFmt w:val="bullet"/>
      <w:lvlText w:val=""/>
      <w:lvlJc w:val="left"/>
      <w:pPr>
        <w:tabs>
          <w:tab w:val="num" w:pos="3785"/>
        </w:tabs>
        <w:ind w:left="3785" w:hanging="360"/>
      </w:pPr>
      <w:rPr>
        <w:rFonts w:ascii="Wingdings 3" w:hAnsi="Wingdings 3" w:hint="default"/>
      </w:rPr>
    </w:lvl>
    <w:lvl w:ilvl="3" w:tplc="A5C64524" w:tentative="1">
      <w:start w:val="1"/>
      <w:numFmt w:val="bullet"/>
      <w:lvlText w:val=""/>
      <w:lvlJc w:val="left"/>
      <w:pPr>
        <w:tabs>
          <w:tab w:val="num" w:pos="4505"/>
        </w:tabs>
        <w:ind w:left="4505" w:hanging="360"/>
      </w:pPr>
      <w:rPr>
        <w:rFonts w:ascii="Wingdings 3" w:hAnsi="Wingdings 3" w:hint="default"/>
      </w:rPr>
    </w:lvl>
    <w:lvl w:ilvl="4" w:tplc="EC76234E" w:tentative="1">
      <w:start w:val="1"/>
      <w:numFmt w:val="bullet"/>
      <w:lvlText w:val=""/>
      <w:lvlJc w:val="left"/>
      <w:pPr>
        <w:tabs>
          <w:tab w:val="num" w:pos="5225"/>
        </w:tabs>
        <w:ind w:left="5225" w:hanging="360"/>
      </w:pPr>
      <w:rPr>
        <w:rFonts w:ascii="Wingdings 3" w:hAnsi="Wingdings 3" w:hint="default"/>
      </w:rPr>
    </w:lvl>
    <w:lvl w:ilvl="5" w:tplc="C8E22438" w:tentative="1">
      <w:start w:val="1"/>
      <w:numFmt w:val="bullet"/>
      <w:lvlText w:val=""/>
      <w:lvlJc w:val="left"/>
      <w:pPr>
        <w:tabs>
          <w:tab w:val="num" w:pos="5945"/>
        </w:tabs>
        <w:ind w:left="5945" w:hanging="360"/>
      </w:pPr>
      <w:rPr>
        <w:rFonts w:ascii="Wingdings 3" w:hAnsi="Wingdings 3" w:hint="default"/>
      </w:rPr>
    </w:lvl>
    <w:lvl w:ilvl="6" w:tplc="FC26EDBC" w:tentative="1">
      <w:start w:val="1"/>
      <w:numFmt w:val="bullet"/>
      <w:lvlText w:val=""/>
      <w:lvlJc w:val="left"/>
      <w:pPr>
        <w:tabs>
          <w:tab w:val="num" w:pos="6665"/>
        </w:tabs>
        <w:ind w:left="6665" w:hanging="360"/>
      </w:pPr>
      <w:rPr>
        <w:rFonts w:ascii="Wingdings 3" w:hAnsi="Wingdings 3" w:hint="default"/>
      </w:rPr>
    </w:lvl>
    <w:lvl w:ilvl="7" w:tplc="0B121482" w:tentative="1">
      <w:start w:val="1"/>
      <w:numFmt w:val="bullet"/>
      <w:lvlText w:val=""/>
      <w:lvlJc w:val="left"/>
      <w:pPr>
        <w:tabs>
          <w:tab w:val="num" w:pos="7385"/>
        </w:tabs>
        <w:ind w:left="7385" w:hanging="360"/>
      </w:pPr>
      <w:rPr>
        <w:rFonts w:ascii="Wingdings 3" w:hAnsi="Wingdings 3" w:hint="default"/>
      </w:rPr>
    </w:lvl>
    <w:lvl w:ilvl="8" w:tplc="45E0F7E8" w:tentative="1">
      <w:start w:val="1"/>
      <w:numFmt w:val="bullet"/>
      <w:lvlText w:val=""/>
      <w:lvlJc w:val="left"/>
      <w:pPr>
        <w:tabs>
          <w:tab w:val="num" w:pos="8105"/>
        </w:tabs>
        <w:ind w:left="8105" w:hanging="360"/>
      </w:pPr>
      <w:rPr>
        <w:rFonts w:ascii="Wingdings 3" w:hAnsi="Wingdings 3" w:hint="default"/>
      </w:rPr>
    </w:lvl>
  </w:abstractNum>
  <w:abstractNum w:abstractNumId="3" w15:restartNumberingAfterBreak="0">
    <w:nsid w:val="2CAD14B6"/>
    <w:multiLevelType w:val="hybridMultilevel"/>
    <w:tmpl w:val="90580130"/>
    <w:lvl w:ilvl="0" w:tplc="C6C2A91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6866C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96EFC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50EBA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42E80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0AC9E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1CD9F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10C01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2E36E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DBC3461"/>
    <w:multiLevelType w:val="hybridMultilevel"/>
    <w:tmpl w:val="7A0ED7BC"/>
    <w:lvl w:ilvl="0" w:tplc="DB36614A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E09AF6C4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2" w:tplc="42169DF8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AF54DBD8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A4B40906">
      <w:start w:val="1"/>
      <w:numFmt w:val="bullet"/>
      <w:lvlText w:val="o"/>
      <w:lvlJc w:val="left"/>
      <w:pPr>
        <w:ind w:left="8202" w:hanging="360"/>
      </w:pPr>
      <w:rPr>
        <w:rFonts w:ascii="Courier New" w:hAnsi="Courier New" w:hint="default"/>
      </w:rPr>
    </w:lvl>
    <w:lvl w:ilvl="5" w:tplc="A9EEC1DA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6A92EB0A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8DAA24F8">
      <w:start w:val="1"/>
      <w:numFmt w:val="bullet"/>
      <w:lvlText w:val="o"/>
      <w:lvlJc w:val="left"/>
      <w:pPr>
        <w:ind w:left="10362" w:hanging="360"/>
      </w:pPr>
      <w:rPr>
        <w:rFonts w:ascii="Courier New" w:hAnsi="Courier New" w:hint="default"/>
      </w:rPr>
    </w:lvl>
    <w:lvl w:ilvl="8" w:tplc="AA40093E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5" w15:restartNumberingAfterBreak="0">
    <w:nsid w:val="3A2D0074"/>
    <w:multiLevelType w:val="hybridMultilevel"/>
    <w:tmpl w:val="FBB05C10"/>
    <w:lvl w:ilvl="0" w:tplc="5C3E29A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22378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FEF81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9E9DD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2C9E3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14B5B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1EA33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AE3A9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643D9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042330E"/>
    <w:multiLevelType w:val="hybridMultilevel"/>
    <w:tmpl w:val="A2FE6D3E"/>
    <w:lvl w:ilvl="0" w:tplc="72BAA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0B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07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83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26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089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82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66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A4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F74726"/>
    <w:multiLevelType w:val="hybridMultilevel"/>
    <w:tmpl w:val="A3F808D2"/>
    <w:lvl w:ilvl="0" w:tplc="C7E8885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4CEDF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CA5BE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4CE23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3CE1C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E2CF0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362BE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089C3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702D2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C165490"/>
    <w:multiLevelType w:val="hybridMultilevel"/>
    <w:tmpl w:val="9BA6CD54"/>
    <w:lvl w:ilvl="0" w:tplc="89562CF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46069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AE8AC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28826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CE1D4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7C17A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562AF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F6737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8CEFD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D2036FE"/>
    <w:multiLevelType w:val="hybridMultilevel"/>
    <w:tmpl w:val="CF4ACC14"/>
    <w:lvl w:ilvl="0" w:tplc="9C308F1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923AA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5A6D5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3E749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B2749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F6DFF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3663F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BC044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725BE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74844A6D"/>
    <w:multiLevelType w:val="hybridMultilevel"/>
    <w:tmpl w:val="15DC1434"/>
    <w:lvl w:ilvl="0" w:tplc="8B44301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7001A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D2398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CEB74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B8248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86B7B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8E623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DE725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7C54C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DCBE9B"/>
    <w:rsid w:val="00005BB8"/>
    <w:rsid w:val="000A37BA"/>
    <w:rsid w:val="00145684"/>
    <w:rsid w:val="001479DB"/>
    <w:rsid w:val="0017659A"/>
    <w:rsid w:val="00176FAA"/>
    <w:rsid w:val="0026535E"/>
    <w:rsid w:val="002B42D2"/>
    <w:rsid w:val="002B7A25"/>
    <w:rsid w:val="002F5964"/>
    <w:rsid w:val="003D1D72"/>
    <w:rsid w:val="00454E43"/>
    <w:rsid w:val="004B6EEC"/>
    <w:rsid w:val="004D2E00"/>
    <w:rsid w:val="00526DEC"/>
    <w:rsid w:val="00572DF6"/>
    <w:rsid w:val="00593E7B"/>
    <w:rsid w:val="005B3E9F"/>
    <w:rsid w:val="0069732B"/>
    <w:rsid w:val="006A353C"/>
    <w:rsid w:val="00766EA7"/>
    <w:rsid w:val="009B57BD"/>
    <w:rsid w:val="009F457E"/>
    <w:rsid w:val="00A048AF"/>
    <w:rsid w:val="00A153DC"/>
    <w:rsid w:val="00AA4D67"/>
    <w:rsid w:val="00AF590B"/>
    <w:rsid w:val="00B30118"/>
    <w:rsid w:val="00C06C01"/>
    <w:rsid w:val="00C91111"/>
    <w:rsid w:val="00CB3995"/>
    <w:rsid w:val="00CB6B37"/>
    <w:rsid w:val="00D10AA1"/>
    <w:rsid w:val="00D87569"/>
    <w:rsid w:val="00E00698"/>
    <w:rsid w:val="00E87D4A"/>
    <w:rsid w:val="00EA40DB"/>
    <w:rsid w:val="00F460DE"/>
    <w:rsid w:val="00F6365B"/>
    <w:rsid w:val="047C634E"/>
    <w:rsid w:val="1DE37AC2"/>
    <w:rsid w:val="1F2D7364"/>
    <w:rsid w:val="28E7F510"/>
    <w:rsid w:val="3457A539"/>
    <w:rsid w:val="3F7D346F"/>
    <w:rsid w:val="51D9536F"/>
    <w:rsid w:val="5290BBB6"/>
    <w:rsid w:val="548BDA53"/>
    <w:rsid w:val="555E8763"/>
    <w:rsid w:val="57AA52B8"/>
    <w:rsid w:val="68B43975"/>
    <w:rsid w:val="78F4FCE1"/>
    <w:rsid w:val="7CDC9897"/>
    <w:rsid w:val="7FDCB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1154"/>
  <w15:chartTrackingRefBased/>
  <w15:docId w15:val="{9D736F17-FDBC-40E2-9D72-5E81DBC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609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363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967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18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09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28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495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90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50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454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51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3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30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17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8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597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11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72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36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04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040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73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28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5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022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41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43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08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51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41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668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00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64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1902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07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93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38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00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61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21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706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894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441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914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173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ywienie.med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rowie.claudia.pl" TargetMode="External"/><Relationship Id="rId5" Type="http://schemas.openxmlformats.org/officeDocument/2006/relationships/hyperlink" Target="https://www.wapte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Glina</dc:creator>
  <cp:keywords/>
  <dc:description/>
  <cp:lastModifiedBy>Nauczyciel</cp:lastModifiedBy>
  <cp:revision>44</cp:revision>
  <dcterms:created xsi:type="dcterms:W3CDTF">2021-10-19T17:23:00Z</dcterms:created>
  <dcterms:modified xsi:type="dcterms:W3CDTF">2021-10-22T13:47:00Z</dcterms:modified>
</cp:coreProperties>
</file>