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5E" w:rsidRDefault="00923D9E">
      <w:pPr>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pPr>
      <w:r w:rsidRPr="00862F6B">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Plan wycieczki rowerowej po Dolinie Baryczy</w:t>
      </w:r>
      <w:r w:rsidR="00FB0D28" w:rsidRPr="00862F6B">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 xml:space="preserve">  </w:t>
      </w:r>
    </w:p>
    <w:p w:rsidR="00640EE8" w:rsidRPr="00862F6B" w:rsidRDefault="000F105E">
      <w:pPr>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pPr>
      <w:r>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w:t>
      </w:r>
      <w:r w:rsidR="00FB0D28" w:rsidRPr="00862F6B">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Z wiatrem we włosach przez Dolinę Baryczy</w:t>
      </w:r>
      <w:r>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w:t>
      </w:r>
      <w:r w:rsidR="00FB0D28" w:rsidRPr="00862F6B">
        <w:rPr>
          <w:rFonts w:ascii="Times New Roman" w:eastAsiaTheme="majorEastAsia" w:hAnsi="Times New Roman" w:cs="Times New Roman"/>
          <w:b/>
          <w:caps/>
          <w:color w:val="000000" w:themeColor="text1"/>
          <w:kern w:val="24"/>
          <w:position w:val="1"/>
          <w:sz w:val="24"/>
          <w:szCs w:val="24"/>
          <w14:shadow w14:blurRad="177800" w14:dist="38100" w14:dir="2700000" w14:sx="100000" w14:sy="100000" w14:kx="0" w14:ky="0" w14:algn="tl">
            <w14:srgbClr w14:val="000000">
              <w14:alpha w14:val="76000"/>
            </w14:srgbClr>
          </w14:shadow>
        </w:rPr>
        <w:t>.</w:t>
      </w:r>
    </w:p>
    <w:p w:rsidR="00923D9E" w:rsidRPr="00923D9E" w:rsidRDefault="00923D9E" w:rsidP="00923D9E">
      <w:pPr>
        <w:pStyle w:val="NormalnyWeb"/>
        <w:spacing w:before="200" w:beforeAutospacing="0" w:after="0" w:afterAutospacing="0" w:line="288" w:lineRule="auto"/>
        <w:jc w:val="both"/>
        <w:rPr>
          <w:color w:val="000000" w:themeColor="text1"/>
        </w:rPr>
      </w:pP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10.00 Start – Szkoła Podstawowa w Dębnicy</w:t>
      </w:r>
    </w:p>
    <w:p w:rsidR="00923D9E" w:rsidRPr="00923D9E" w:rsidRDefault="00923D9E" w:rsidP="00923D9E">
      <w:pPr>
        <w:pStyle w:val="NormalnyWeb"/>
        <w:spacing w:before="200" w:beforeAutospacing="0" w:after="0" w:afterAutospacing="0" w:line="288" w:lineRule="auto"/>
        <w:jc w:val="both"/>
        <w:rPr>
          <w:color w:val="000000" w:themeColor="text1"/>
        </w:rPr>
      </w:pPr>
      <w:r w:rsidRPr="00616EFF">
        <w:rPr>
          <w:rFonts w:eastAsiaTheme="minorEastAsia"/>
          <w:color w:val="000000" w:themeColor="text1"/>
          <w:kern w:val="24"/>
          <w:u w:val="single"/>
          <w14:shadow w14:blurRad="152400" w14:dist="38100" w14:dir="2700000" w14:sx="100000" w14:sy="100000" w14:kx="0" w14:ky="0" w14:algn="tl">
            <w14:srgbClr w14:val="000000">
              <w14:alpha w14:val="64000"/>
            </w14:srgbClr>
          </w14:shadow>
        </w:rPr>
        <w:t>Pierwszy przystanek</w:t>
      </w: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 xml:space="preserve"> – Centrum Kreatywności przy Schronisku Młodzieżowym w Ludwikowie </w:t>
      </w:r>
    </w:p>
    <w:p w:rsidR="00923D9E" w:rsidRPr="00923D9E" w:rsidRDefault="00923D9E" w:rsidP="00923D9E">
      <w:pPr>
        <w:pStyle w:val="NormalnyWeb"/>
        <w:spacing w:before="200" w:beforeAutospacing="0" w:after="0" w:afterAutospacing="0" w:line="288" w:lineRule="auto"/>
        <w:jc w:val="both"/>
        <w:rPr>
          <w:color w:val="000000" w:themeColor="text1"/>
        </w:rPr>
      </w:pPr>
      <w:r w:rsidRPr="00616EFF">
        <w:rPr>
          <w:rFonts w:eastAsiaTheme="minorEastAsia"/>
          <w:color w:val="000000" w:themeColor="text1"/>
          <w:kern w:val="24"/>
          <w:u w:val="single"/>
          <w14:shadow w14:blurRad="152400" w14:dist="38100" w14:dir="2700000" w14:sx="100000" w14:sy="100000" w14:kx="0" w14:ky="0" w14:algn="tl">
            <w14:srgbClr w14:val="000000">
              <w14:alpha w14:val="64000"/>
            </w14:srgbClr>
          </w14:shadow>
        </w:rPr>
        <w:t>Drugi przystanek</w:t>
      </w: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 xml:space="preserve"> – Staw Szperek w Antoninie</w:t>
      </w:r>
    </w:p>
    <w:p w:rsidR="00923D9E" w:rsidRPr="00923D9E" w:rsidRDefault="00923D9E" w:rsidP="00923D9E">
      <w:pPr>
        <w:pStyle w:val="NormalnyWeb"/>
        <w:spacing w:before="200" w:beforeAutospacing="0" w:after="0" w:afterAutospacing="0" w:line="288" w:lineRule="auto"/>
        <w:jc w:val="both"/>
        <w:rPr>
          <w:color w:val="000000" w:themeColor="text1"/>
        </w:rPr>
      </w:pPr>
      <w:r w:rsidRPr="00616EFF">
        <w:rPr>
          <w:rFonts w:eastAsiaTheme="minorEastAsia"/>
          <w:color w:val="000000" w:themeColor="text1"/>
          <w:kern w:val="24"/>
          <w:u w:val="single"/>
          <w14:shadow w14:blurRad="152400" w14:dist="38100" w14:dir="2700000" w14:sx="100000" w14:sy="100000" w14:kx="0" w14:ky="0" w14:algn="tl">
            <w14:srgbClr w14:val="000000">
              <w14:alpha w14:val="64000"/>
            </w14:srgbClr>
          </w14:shadow>
        </w:rPr>
        <w:t>Trzeci przystanek</w:t>
      </w: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 xml:space="preserve"> – Pałac Książąt Radziwiłłów</w:t>
      </w:r>
    </w:p>
    <w:p w:rsidR="00923D9E" w:rsidRPr="00923D9E" w:rsidRDefault="00923D9E" w:rsidP="00923D9E">
      <w:pPr>
        <w:pStyle w:val="NormalnyWeb"/>
        <w:spacing w:before="200" w:beforeAutospacing="0" w:after="0" w:afterAutospacing="0" w:line="288" w:lineRule="auto"/>
        <w:jc w:val="both"/>
        <w:rPr>
          <w:color w:val="000000" w:themeColor="text1"/>
        </w:rPr>
      </w:pPr>
      <w:r w:rsidRPr="00616EFF">
        <w:rPr>
          <w:rFonts w:eastAsiaTheme="minorEastAsia"/>
          <w:color w:val="000000" w:themeColor="text1"/>
          <w:kern w:val="24"/>
          <w:u w:val="single"/>
          <w14:shadow w14:blurRad="152400" w14:dist="38100" w14:dir="2700000" w14:sx="100000" w14:sy="100000" w14:kx="0" w14:ky="0" w14:algn="tl">
            <w14:srgbClr w14:val="000000">
              <w14:alpha w14:val="64000"/>
            </w14:srgbClr>
          </w14:shadow>
        </w:rPr>
        <w:t>Czwarty przystanek</w:t>
      </w: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 xml:space="preserve"> – Rezerwat Przyrody Wydymacz </w:t>
      </w:r>
    </w:p>
    <w:p w:rsidR="00923D9E" w:rsidRPr="00923D9E" w:rsidRDefault="00923D9E" w:rsidP="00923D9E">
      <w:pPr>
        <w:pStyle w:val="NormalnyWeb"/>
        <w:spacing w:before="200" w:beforeAutospacing="0" w:after="0" w:afterAutospacing="0" w:line="288" w:lineRule="auto"/>
        <w:jc w:val="both"/>
        <w:rPr>
          <w:color w:val="000000" w:themeColor="text1"/>
        </w:rPr>
      </w:pPr>
      <w:r w:rsidRPr="00923D9E">
        <w:rPr>
          <w:rFonts w:eastAsiaTheme="minorEastAsia"/>
          <w:color w:val="000000" w:themeColor="text1"/>
          <w:kern w:val="24"/>
          <w14:shadow w14:blurRad="152400" w14:dist="38100" w14:dir="2700000" w14:sx="100000" w14:sy="100000" w14:kx="0" w14:ky="0" w14:algn="tl">
            <w14:srgbClr w14:val="000000">
              <w14:alpha w14:val="64000"/>
            </w14:srgbClr>
          </w14:shadow>
        </w:rPr>
        <w:t>18.00 Powrót do punktu rozpoczęcia wycieczki</w:t>
      </w:r>
    </w:p>
    <w:p w:rsidR="00923D9E" w:rsidRPr="00923D9E" w:rsidRDefault="00923D9E" w:rsidP="00B24D77">
      <w:pPr>
        <w:pStyle w:val="NormalnyWeb"/>
        <w:spacing w:before="200" w:beforeAutospacing="0" w:after="0" w:afterAutospacing="0" w:line="288" w:lineRule="auto"/>
        <w:jc w:val="center"/>
        <w:rPr>
          <w:color w:val="000000" w:themeColor="text1"/>
        </w:rPr>
      </w:pPr>
      <w:r w:rsidRPr="00923D9E">
        <w:rPr>
          <w:rFonts w:eastAsiaTheme="minorEastAsia"/>
          <w:b/>
          <w:bCs/>
          <w:color w:val="000000" w:themeColor="text1"/>
          <w:kern w:val="24"/>
          <w14:shadow w14:blurRad="152400" w14:dist="38100" w14:dir="2700000" w14:sx="100000" w14:sy="100000" w14:kx="0" w14:ky="0" w14:algn="tl">
            <w14:srgbClr w14:val="000000">
              <w14:alpha w14:val="64000"/>
            </w14:srgbClr>
          </w14:shadow>
        </w:rPr>
        <w:t>Rowery sprawdzone, kaski i kamizelki założone, podręczne rzeczy spakowane, sportowy ubiór i woda są</w:t>
      </w:r>
      <w:r w:rsidR="000F7554">
        <w:rPr>
          <w:rFonts w:eastAsiaTheme="minorEastAsia"/>
          <w:b/>
          <w:bCs/>
          <w:color w:val="000000" w:themeColor="text1"/>
          <w:kern w:val="24"/>
          <w14:shadow w14:blurRad="152400" w14:dist="38100" w14:dir="2700000" w14:sx="100000" w14:sy="100000" w14:kx="0" w14:ky="0" w14:algn="tl">
            <w14:srgbClr w14:val="000000">
              <w14:alpha w14:val="64000"/>
            </w14:srgbClr>
          </w14:shadow>
        </w:rPr>
        <w:t>.</w:t>
      </w:r>
    </w:p>
    <w:p w:rsidR="00923D9E" w:rsidRPr="009A6D12" w:rsidRDefault="00923D9E" w:rsidP="00923D9E">
      <w:pPr>
        <w:pStyle w:val="NormalnyWeb"/>
        <w:spacing w:before="200" w:beforeAutospacing="0" w:after="0" w:afterAutospacing="0" w:line="288" w:lineRule="auto"/>
        <w:jc w:val="center"/>
        <w:rPr>
          <w:rFonts w:eastAsiaTheme="minorEastAsia"/>
          <w:b/>
          <w:bCs/>
          <w:color w:val="000000" w:themeColor="text1"/>
          <w:kern w:val="24"/>
          <w14:shadow w14:blurRad="152400" w14:dist="38100" w14:dir="2700000" w14:sx="100000" w14:sy="100000" w14:kx="0" w14:ky="0" w14:algn="tl">
            <w14:srgbClr w14:val="000000">
              <w14:alpha w14:val="64000"/>
            </w14:srgbClr>
          </w14:shadow>
        </w:rPr>
      </w:pPr>
      <w:r w:rsidRPr="009A6D12">
        <w:rPr>
          <w:rFonts w:eastAsiaTheme="minorEastAsia"/>
          <w:b/>
          <w:color w:val="000000" w:themeColor="text1"/>
          <w:kern w:val="24"/>
          <w14:shadow w14:blurRad="152400" w14:dist="38100" w14:dir="2700000" w14:sx="100000" w14:sy="100000" w14:kx="0" w14:ky="0" w14:algn="tl">
            <w14:srgbClr w14:val="000000">
              <w14:alpha w14:val="64000"/>
            </w14:srgbClr>
          </w14:shadow>
        </w:rPr>
        <w:t xml:space="preserve">  </w:t>
      </w:r>
      <w:r w:rsidRPr="009A6D12">
        <w:rPr>
          <w:rFonts w:eastAsiaTheme="minorEastAsia"/>
          <w:b/>
          <w:bCs/>
          <w:color w:val="000000" w:themeColor="text1"/>
          <w:kern w:val="24"/>
          <w14:shadow w14:blurRad="152400" w14:dist="38100" w14:dir="2700000" w14:sx="100000" w14:sy="100000" w14:kx="0" w14:ky="0" w14:algn="tl">
            <w14:srgbClr w14:val="000000">
              <w14:alpha w14:val="64000"/>
            </w14:srgbClr>
          </w14:shadow>
        </w:rPr>
        <w:t>Ruszamy!!!</w:t>
      </w:r>
    </w:p>
    <w:p w:rsidR="00891FE0" w:rsidRPr="00205639" w:rsidRDefault="00D17D26" w:rsidP="00205639">
      <w:pPr>
        <w:jc w:val="both"/>
        <w:rPr>
          <w:rFonts w:ascii="Times New Roman" w:eastAsiaTheme="majorEastAsia" w:hAnsi="Times New Roman" w:cs="Times New Roman"/>
          <w:color w:val="000000" w:themeColor="text1"/>
          <w:kern w:val="24"/>
          <w:sz w:val="24"/>
          <w:szCs w:val="24"/>
        </w:rPr>
      </w:pPr>
      <w:r w:rsidRPr="009A6D12">
        <w:rPr>
          <w:rFonts w:ascii="Times New Roman" w:eastAsiaTheme="majorEastAsia" w:hAnsi="Times New Roman" w:cs="Times New Roman"/>
          <w:b/>
          <w:color w:val="000000" w:themeColor="text1"/>
          <w:kern w:val="24"/>
          <w:sz w:val="24"/>
          <w:szCs w:val="24"/>
        </w:rPr>
        <w:t>Pierwszym przystankiem</w:t>
      </w:r>
      <w:r w:rsidRPr="00862F6B">
        <w:rPr>
          <w:rFonts w:ascii="Times New Roman" w:eastAsiaTheme="majorEastAsia" w:hAnsi="Times New Roman" w:cs="Times New Roman"/>
          <w:color w:val="000000" w:themeColor="text1"/>
          <w:kern w:val="24"/>
          <w:sz w:val="24"/>
          <w:szCs w:val="24"/>
        </w:rPr>
        <w:t xml:space="preserve"> jest Centrum Kreatywności w Ludwikowie, można tu znaleźć wiatę informacyjną, w której znajdują się wiadomości m. in. o grzybach, ś</w:t>
      </w:r>
      <w:r w:rsidR="00CA1DAE">
        <w:rPr>
          <w:rFonts w:ascii="Times New Roman" w:eastAsiaTheme="majorEastAsia" w:hAnsi="Times New Roman" w:cs="Times New Roman"/>
          <w:color w:val="000000" w:themeColor="text1"/>
          <w:kern w:val="24"/>
          <w:sz w:val="24"/>
          <w:szCs w:val="24"/>
        </w:rPr>
        <w:t xml:space="preserve">ladach zwierząt, budowie drzew… </w:t>
      </w:r>
      <w:r w:rsidRPr="00862F6B">
        <w:rPr>
          <w:rFonts w:ascii="Times New Roman" w:eastAsiaTheme="majorEastAsia" w:hAnsi="Times New Roman" w:cs="Times New Roman"/>
          <w:color w:val="000000" w:themeColor="text1"/>
          <w:kern w:val="24"/>
          <w:sz w:val="24"/>
          <w:szCs w:val="24"/>
        </w:rPr>
        <w:t>oraz ścieżkę z dziesięcioma tablicami edukacyjnymi. Przestawiają one np. segregowanie odpadów; drzewa, ptaki i zwierzęta Doliny Baryczy; odnawialne źródła energii czy ekosystem lasu.</w:t>
      </w:r>
      <w:r w:rsidR="00891FE0">
        <w:rPr>
          <w:rFonts w:ascii="Times New Roman" w:eastAsiaTheme="majorEastAsia" w:hAnsi="Times New Roman" w:cs="Times New Roman"/>
          <w:color w:val="000000" w:themeColor="text1"/>
          <w:kern w:val="24"/>
          <w:sz w:val="24"/>
          <w:szCs w:val="24"/>
        </w:rPr>
        <w:t xml:space="preserve"> </w:t>
      </w:r>
      <w:r w:rsidR="00205639" w:rsidRPr="00205639">
        <w:rPr>
          <w:rFonts w:ascii="Times New Roman" w:eastAsiaTheme="majorEastAsia" w:hAnsi="Times New Roman" w:cs="Times New Roman"/>
          <w:color w:val="000000" w:themeColor="text1"/>
          <w:kern w:val="24"/>
          <w:sz w:val="24"/>
          <w:szCs w:val="24"/>
        </w:rPr>
        <w:t>Byłam tu również z moją klasą na zajęciach. Było uroczo.</w:t>
      </w:r>
    </w:p>
    <w:p w:rsidR="00EA4717" w:rsidRPr="00862F6B" w:rsidRDefault="00F96314" w:rsidP="00561FDA">
      <w:pPr>
        <w:jc w:val="both"/>
        <w:rPr>
          <w:rFonts w:ascii="Times New Roman" w:eastAsiaTheme="majorEastAsia" w:hAnsi="Times New Roman" w:cs="Times New Roman"/>
          <w:color w:val="000000" w:themeColor="text1"/>
          <w:kern w:val="24"/>
          <w:sz w:val="24"/>
          <w:szCs w:val="24"/>
        </w:rPr>
      </w:pPr>
      <w:r w:rsidRPr="00862F6B">
        <w:rPr>
          <w:rFonts w:ascii="Times New Roman" w:eastAsiaTheme="majorEastAsia" w:hAnsi="Times New Roman" w:cs="Times New Roman"/>
          <w:color w:val="000000" w:themeColor="text1"/>
          <w:kern w:val="24"/>
          <w:sz w:val="24"/>
          <w:szCs w:val="24"/>
        </w:rPr>
        <w:t xml:space="preserve">Ośrodek posiada kompletnie wyposażone dwie pracownie nauk przyrodniczych, które umożliwiają </w:t>
      </w:r>
      <w:r w:rsidR="001C343E" w:rsidRPr="00862F6B">
        <w:rPr>
          <w:rFonts w:ascii="Times New Roman" w:eastAsiaTheme="majorEastAsia" w:hAnsi="Times New Roman" w:cs="Times New Roman"/>
          <w:color w:val="000000" w:themeColor="text1"/>
          <w:kern w:val="24"/>
          <w:sz w:val="24"/>
          <w:szCs w:val="24"/>
        </w:rPr>
        <w:t xml:space="preserve">badanie składników </w:t>
      </w:r>
      <w:r w:rsidRPr="00862F6B">
        <w:rPr>
          <w:rFonts w:ascii="Times New Roman" w:eastAsiaTheme="majorEastAsia" w:hAnsi="Times New Roman" w:cs="Times New Roman"/>
          <w:color w:val="000000" w:themeColor="text1"/>
          <w:kern w:val="24"/>
          <w:sz w:val="24"/>
          <w:szCs w:val="24"/>
        </w:rPr>
        <w:t>środowiska takich jak: powietrze, gleba i woda. Nauka odbywa się poprzez obserwacje oraz robienie doświadczeń. Wszystko to ma</w:t>
      </w:r>
      <w:r w:rsidR="00A95B72" w:rsidRPr="00862F6B">
        <w:rPr>
          <w:rFonts w:ascii="Times New Roman" w:eastAsiaTheme="majorEastAsia" w:hAnsi="Times New Roman" w:cs="Times New Roman"/>
          <w:color w:val="000000" w:themeColor="text1"/>
          <w:kern w:val="24"/>
          <w:sz w:val="24"/>
          <w:szCs w:val="24"/>
        </w:rPr>
        <w:t xml:space="preserve"> na</w:t>
      </w:r>
      <w:r w:rsidRPr="00862F6B">
        <w:rPr>
          <w:rFonts w:ascii="Times New Roman" w:eastAsiaTheme="majorEastAsia" w:hAnsi="Times New Roman" w:cs="Times New Roman"/>
          <w:color w:val="000000" w:themeColor="text1"/>
          <w:kern w:val="24"/>
          <w:sz w:val="24"/>
          <w:szCs w:val="24"/>
        </w:rPr>
        <w:t xml:space="preserve"> celu podniesie </w:t>
      </w:r>
      <w:proofErr w:type="spellStart"/>
      <w:r w:rsidRPr="00862F6B">
        <w:rPr>
          <w:rFonts w:ascii="Times New Roman" w:eastAsiaTheme="majorEastAsia" w:hAnsi="Times New Roman" w:cs="Times New Roman"/>
          <w:color w:val="000000" w:themeColor="text1"/>
          <w:kern w:val="24"/>
          <w:sz w:val="24"/>
          <w:szCs w:val="24"/>
        </w:rPr>
        <w:t>eko</w:t>
      </w:r>
      <w:proofErr w:type="spellEnd"/>
      <w:r w:rsidRPr="00862F6B">
        <w:rPr>
          <w:rFonts w:ascii="Times New Roman" w:eastAsiaTheme="majorEastAsia" w:hAnsi="Times New Roman" w:cs="Times New Roman"/>
          <w:color w:val="000000" w:themeColor="text1"/>
          <w:kern w:val="24"/>
          <w:sz w:val="24"/>
          <w:szCs w:val="24"/>
        </w:rPr>
        <w:t>-świadomości ochrony przyrody i klimatu wśród dzieci i młodzieży oraz okolicznych mieszkańców.</w:t>
      </w:r>
      <w:r w:rsidR="006F18EF">
        <w:rPr>
          <w:rFonts w:ascii="Times New Roman" w:eastAsiaTheme="majorEastAsia" w:hAnsi="Times New Roman" w:cs="Times New Roman"/>
          <w:color w:val="000000" w:themeColor="text1"/>
          <w:kern w:val="24"/>
          <w:sz w:val="24"/>
          <w:szCs w:val="24"/>
        </w:rPr>
        <w:t xml:space="preserve"> Tu również uczestniczyłam w zajęciach podczas biwaku edukacyjnego. Ciekawe pomoce do nauki</w:t>
      </w:r>
      <w:bookmarkStart w:id="0" w:name="_GoBack"/>
      <w:bookmarkEnd w:id="0"/>
      <w:r w:rsidR="006F18EF">
        <w:rPr>
          <w:rFonts w:ascii="Times New Roman" w:eastAsiaTheme="majorEastAsia" w:hAnsi="Times New Roman" w:cs="Times New Roman"/>
          <w:color w:val="000000" w:themeColor="text1"/>
          <w:kern w:val="24"/>
          <w:sz w:val="24"/>
          <w:szCs w:val="24"/>
        </w:rPr>
        <w:t>. Polecam!</w:t>
      </w:r>
    </w:p>
    <w:p w:rsidR="00EA4717" w:rsidRDefault="00B72450" w:rsidP="00561FDA">
      <w:pPr>
        <w:pStyle w:val="Bezodstpw"/>
        <w:jc w:val="both"/>
        <w:rPr>
          <w:rFonts w:ascii="Times New Roman" w:hAnsi="Times New Roman" w:cs="Times New Roman"/>
          <w:sz w:val="24"/>
          <w:szCs w:val="24"/>
        </w:rPr>
      </w:pPr>
      <w:r>
        <w:rPr>
          <w:rFonts w:ascii="Times New Roman" w:hAnsi="Times New Roman" w:cs="Times New Roman"/>
          <w:b/>
          <w:sz w:val="24"/>
          <w:szCs w:val="24"/>
        </w:rPr>
        <w:t>Drugim</w:t>
      </w:r>
      <w:r w:rsidR="00EA4717" w:rsidRPr="00891FE0">
        <w:rPr>
          <w:rFonts w:ascii="Times New Roman" w:hAnsi="Times New Roman" w:cs="Times New Roman"/>
          <w:b/>
          <w:sz w:val="24"/>
          <w:szCs w:val="24"/>
        </w:rPr>
        <w:t xml:space="preserve"> przestankiem</w:t>
      </w:r>
      <w:r w:rsidR="00EA4717" w:rsidRPr="00F62306">
        <w:rPr>
          <w:rFonts w:ascii="Times New Roman" w:hAnsi="Times New Roman" w:cs="Times New Roman"/>
          <w:sz w:val="24"/>
          <w:szCs w:val="24"/>
        </w:rPr>
        <w:t xml:space="preserve"> naszej wycieczki jest kąpielisko Szperek. Staw położony jest wśród malowniczych lasów, koło pałacu Radziwiłłów. Piaszczysta plaża, wypożyczalna sprzętu wodnego, stadnina koni, plac zabaw i domki letniskowe czynią to miejsce idealne do wypoczynku.</w:t>
      </w:r>
    </w:p>
    <w:p w:rsidR="00891FE0" w:rsidRPr="00F62306" w:rsidRDefault="00891FE0" w:rsidP="00561FDA">
      <w:pPr>
        <w:pStyle w:val="Bezodstpw"/>
        <w:jc w:val="both"/>
        <w:rPr>
          <w:rFonts w:ascii="Times New Roman" w:hAnsi="Times New Roman" w:cs="Times New Roman"/>
          <w:sz w:val="24"/>
          <w:szCs w:val="24"/>
        </w:rPr>
      </w:pPr>
    </w:p>
    <w:p w:rsidR="00B513C3" w:rsidRPr="00F62306" w:rsidRDefault="00B513C3" w:rsidP="00561FDA">
      <w:pPr>
        <w:pStyle w:val="Bezodstpw"/>
        <w:jc w:val="both"/>
        <w:rPr>
          <w:rFonts w:ascii="Times New Roman" w:hAnsi="Times New Roman" w:cs="Times New Roman"/>
          <w:sz w:val="24"/>
          <w:szCs w:val="24"/>
        </w:rPr>
      </w:pPr>
      <w:r w:rsidRPr="00891FE0">
        <w:rPr>
          <w:rFonts w:ascii="Times New Roman" w:hAnsi="Times New Roman" w:cs="Times New Roman"/>
          <w:b/>
          <w:sz w:val="24"/>
          <w:szCs w:val="24"/>
        </w:rPr>
        <w:t>Trzecim przystankiem</w:t>
      </w:r>
      <w:r w:rsidRPr="00F62306">
        <w:rPr>
          <w:rFonts w:ascii="Times New Roman" w:hAnsi="Times New Roman" w:cs="Times New Roman"/>
          <w:sz w:val="24"/>
          <w:szCs w:val="24"/>
        </w:rPr>
        <w:t xml:space="preserve"> jest drewniany myśliwski Pałac Książąt Radziwiłłów. Ród Radziwiłłów był jednym z najpotężniejszych w Rzeczpospolitej przedrozbiorowej oraz w epoce rozbiorowej, wywodził się z Wielkiego Księstwa Litewskiego. Pałac zbudował Karl Friedrich </w:t>
      </w:r>
      <w:proofErr w:type="spellStart"/>
      <w:r w:rsidRPr="00F62306">
        <w:rPr>
          <w:rFonts w:ascii="Times New Roman" w:hAnsi="Times New Roman" w:cs="Times New Roman"/>
          <w:sz w:val="24"/>
          <w:szCs w:val="24"/>
        </w:rPr>
        <w:t>Schinkla</w:t>
      </w:r>
      <w:proofErr w:type="spellEnd"/>
      <w:r w:rsidRPr="00F62306">
        <w:rPr>
          <w:rFonts w:ascii="Times New Roman" w:hAnsi="Times New Roman" w:cs="Times New Roman"/>
          <w:sz w:val="24"/>
          <w:szCs w:val="24"/>
        </w:rPr>
        <w:t xml:space="preserve"> w latach 1822-1824 dla księcia Antoniego Radziwiłła. Naokoło rozpościera się piękny park w stylu angielskim.</w:t>
      </w:r>
    </w:p>
    <w:p w:rsidR="00D37002" w:rsidRPr="00862F6B" w:rsidRDefault="00D37002" w:rsidP="00561FDA">
      <w:pPr>
        <w:jc w:val="both"/>
        <w:rPr>
          <w:rFonts w:ascii="Times New Roman" w:eastAsiaTheme="majorEastAsia" w:hAnsi="Times New Roman" w:cs="Times New Roman"/>
          <w:color w:val="000000" w:themeColor="text1"/>
          <w:kern w:val="24"/>
          <w:sz w:val="24"/>
          <w:szCs w:val="24"/>
          <w14:shadow w14:blurRad="177800" w14:dist="38100" w14:dir="2700000" w14:sx="100000" w14:sy="100000" w14:kx="0" w14:ky="0" w14:algn="tl">
            <w14:srgbClr w14:val="000000">
              <w14:alpha w14:val="76000"/>
            </w14:srgbClr>
          </w14:shadow>
        </w:rPr>
      </w:pPr>
      <w:r w:rsidRPr="00862F6B">
        <w:rPr>
          <w:rFonts w:ascii="Times New Roman" w:eastAsiaTheme="majorEastAsia" w:hAnsi="Times New Roman" w:cs="Times New Roman"/>
          <w:color w:val="000000" w:themeColor="text1"/>
          <w:kern w:val="24"/>
          <w:sz w:val="24"/>
          <w:szCs w:val="24"/>
        </w:rPr>
        <w:t xml:space="preserve">Ważną postacią związaną z pałacykiem Radziwiłłów jest Fryderyk Chopin, który gościł tutaj w latach 1827 i 1829, dając koncerty i lekcje muzyki. Dziś nadal można odczuć jego obecność, </w:t>
      </w:r>
      <w:r w:rsidRPr="00862F6B">
        <w:rPr>
          <w:rFonts w:ascii="Times New Roman" w:eastAsiaTheme="majorEastAsia" w:hAnsi="Times New Roman" w:cs="Times New Roman"/>
          <w:color w:val="000000" w:themeColor="text1"/>
          <w:kern w:val="24"/>
          <w:sz w:val="24"/>
          <w:szCs w:val="24"/>
        </w:rPr>
        <w:lastRenderedPageBreak/>
        <w:t>ponieważ na zewnątrz stoi jego pomnik, na ścianie wisi płyta pamiątkowa i wystawa poświęcona miejscom z nim związanym, a latem odbywają się tu liczne koncerty.</w:t>
      </w:r>
    </w:p>
    <w:p w:rsidR="001A1524" w:rsidRDefault="001A1524" w:rsidP="00891FE0">
      <w:pPr>
        <w:pStyle w:val="Bezodstpw"/>
        <w:jc w:val="both"/>
        <w:rPr>
          <w:rFonts w:ascii="Times New Roman" w:hAnsi="Times New Roman" w:cs="Times New Roman"/>
          <w:sz w:val="24"/>
          <w:szCs w:val="24"/>
        </w:rPr>
      </w:pPr>
      <w:r w:rsidRPr="00891FE0">
        <w:rPr>
          <w:rFonts w:ascii="Times New Roman" w:hAnsi="Times New Roman" w:cs="Times New Roman"/>
          <w:sz w:val="24"/>
          <w:szCs w:val="24"/>
        </w:rPr>
        <w:t>We wnętrzu pałacu można przejść się okrągłym korytarzem na dwóch piętrach. Wzdłuż nich znajdują się pokoje rodziny Radziwiłłów. Aktualnie jest tu także restauracja, a na środku niej aż do sufitu rozciąga się duża kolumna dorycka, będąca również dwupaleniskowym kominem, który niegdyś stanowił główne źródło ciepła. Jej powierzchnię pokrywają głowy martwych jeleni. Jest to tak cudowne miejsce, w którym warto przysiąść  chociaż na chwilę i podelektować się miłą atmosferą.</w:t>
      </w:r>
    </w:p>
    <w:p w:rsidR="00CD565E" w:rsidRPr="00891FE0" w:rsidRDefault="00CD565E" w:rsidP="00891FE0">
      <w:pPr>
        <w:pStyle w:val="Bezodstpw"/>
        <w:jc w:val="both"/>
        <w:rPr>
          <w:rFonts w:ascii="Times New Roman" w:hAnsi="Times New Roman" w:cs="Times New Roman"/>
          <w:sz w:val="24"/>
          <w:szCs w:val="24"/>
        </w:rPr>
      </w:pPr>
    </w:p>
    <w:p w:rsidR="00EA4717" w:rsidRDefault="002A62CD" w:rsidP="003B38A2">
      <w:pPr>
        <w:pStyle w:val="Bezodstpw"/>
        <w:jc w:val="both"/>
        <w:rPr>
          <w:rFonts w:ascii="Times New Roman" w:hAnsi="Times New Roman" w:cs="Times New Roman"/>
          <w:sz w:val="24"/>
          <w:szCs w:val="24"/>
        </w:rPr>
      </w:pPr>
      <w:r w:rsidRPr="00CD565E">
        <w:rPr>
          <w:rFonts w:ascii="Times New Roman" w:hAnsi="Times New Roman" w:cs="Times New Roman"/>
          <w:b/>
          <w:sz w:val="24"/>
          <w:szCs w:val="24"/>
        </w:rPr>
        <w:t>Ostatnim punktem</w:t>
      </w:r>
      <w:r w:rsidRPr="003B38A2">
        <w:rPr>
          <w:rFonts w:ascii="Times New Roman" w:hAnsi="Times New Roman" w:cs="Times New Roman"/>
          <w:sz w:val="24"/>
          <w:szCs w:val="24"/>
        </w:rPr>
        <w:t xml:space="preserve"> naszej wycieczki jest Rezerwat Przyrody Wydymacz znajdujący się w sąsiedztwie Pałacyku. To chroniony obszar, na którym znajdują się  pomniki przyrody, aleje dębów oraz rzadko występujące rośliny trujące – wawrzynek </w:t>
      </w:r>
      <w:proofErr w:type="spellStart"/>
      <w:r w:rsidRPr="003B38A2">
        <w:rPr>
          <w:rFonts w:ascii="Times New Roman" w:hAnsi="Times New Roman" w:cs="Times New Roman"/>
          <w:sz w:val="24"/>
          <w:szCs w:val="24"/>
        </w:rPr>
        <w:t>wilczełyko</w:t>
      </w:r>
      <w:proofErr w:type="spellEnd"/>
      <w:r w:rsidRPr="003B38A2">
        <w:rPr>
          <w:rFonts w:ascii="Times New Roman" w:hAnsi="Times New Roman" w:cs="Times New Roman"/>
          <w:sz w:val="24"/>
          <w:szCs w:val="24"/>
        </w:rPr>
        <w:t xml:space="preserve"> oraz bluszcz pospolity.</w:t>
      </w:r>
    </w:p>
    <w:p w:rsidR="00CD565E" w:rsidRPr="003B38A2" w:rsidRDefault="00CD565E" w:rsidP="003B38A2">
      <w:pPr>
        <w:pStyle w:val="Bezodstpw"/>
        <w:jc w:val="both"/>
        <w:rPr>
          <w:rFonts w:ascii="Times New Roman" w:hAnsi="Times New Roman" w:cs="Times New Roman"/>
          <w:sz w:val="24"/>
          <w:szCs w:val="24"/>
        </w:rPr>
      </w:pPr>
    </w:p>
    <w:p w:rsidR="00ED6A52" w:rsidRPr="00862F6B" w:rsidRDefault="00ED6A52" w:rsidP="00561FDA">
      <w:pPr>
        <w:jc w:val="both"/>
        <w:rPr>
          <w:rFonts w:ascii="Times New Roman" w:eastAsiaTheme="majorEastAsia" w:hAnsi="Times New Roman" w:cs="Times New Roman"/>
          <w:color w:val="000000" w:themeColor="text1"/>
          <w:kern w:val="24"/>
          <w:sz w:val="24"/>
          <w:szCs w:val="24"/>
        </w:rPr>
      </w:pPr>
      <w:r w:rsidRPr="00CD565E">
        <w:rPr>
          <w:rFonts w:ascii="Times New Roman" w:eastAsiaTheme="majorEastAsia" w:hAnsi="Times New Roman" w:cs="Times New Roman"/>
          <w:b/>
          <w:caps/>
          <w:color w:val="000000" w:themeColor="text1"/>
          <w:kern w:val="24"/>
          <w:position w:val="1"/>
          <w:sz w:val="24"/>
          <w:szCs w:val="24"/>
        </w:rPr>
        <w:t>Podsumowanie</w:t>
      </w:r>
      <w:r w:rsidRPr="008A6134">
        <w:rPr>
          <w:rFonts w:ascii="Times New Roman" w:eastAsiaTheme="majorEastAsia" w:hAnsi="Times New Roman" w:cs="Times New Roman"/>
          <w:color w:val="000000" w:themeColor="text1"/>
          <w:kern w:val="24"/>
          <w:sz w:val="24"/>
          <w:szCs w:val="24"/>
        </w:rPr>
        <w:br/>
      </w:r>
      <w:r w:rsidRPr="00862F6B">
        <w:rPr>
          <w:rFonts w:ascii="Times New Roman" w:eastAsiaTheme="majorEastAsia" w:hAnsi="Times New Roman" w:cs="Times New Roman"/>
          <w:color w:val="000000" w:themeColor="text1"/>
          <w:kern w:val="24"/>
          <w:sz w:val="24"/>
          <w:szCs w:val="24"/>
        </w:rPr>
        <w:t>Mam nadzieję, że moja propozycja wycieczki jest interesująca. Wybrałam te miejsca, ponieważ są blisko mojego miejsca zamieszkania. Wystarczy rower, trochę chęci i wolnego czasu, a wtedy można ruszać w drogę. Czeka nas sporo jeszcze nie odkrytych miejsc, ale mam nadzieję, że dzięki mnie poznaliście chociaż część z nich.</w:t>
      </w:r>
      <w:r w:rsidR="001F596B">
        <w:rPr>
          <w:rFonts w:ascii="Times New Roman" w:eastAsiaTheme="majorEastAsia" w:hAnsi="Times New Roman" w:cs="Times New Roman"/>
          <w:color w:val="000000" w:themeColor="text1"/>
          <w:kern w:val="24"/>
          <w:sz w:val="24"/>
          <w:szCs w:val="24"/>
        </w:rPr>
        <w:t xml:space="preserve"> Zapraszam. Wraz z rodzicami przejechałam całą trasę wycieczki. Było super.</w:t>
      </w:r>
    </w:p>
    <w:p w:rsidR="00492E78" w:rsidRPr="008A6134" w:rsidRDefault="00492E78" w:rsidP="00561FDA">
      <w:pPr>
        <w:jc w:val="both"/>
        <w:rPr>
          <w:rFonts w:ascii="Times New Roman" w:eastAsiaTheme="majorEastAsia" w:hAnsi="Times New Roman" w:cs="Times New Roman"/>
          <w:kern w:val="24"/>
          <w:sz w:val="24"/>
          <w:szCs w:val="24"/>
        </w:rPr>
      </w:pPr>
      <w:r w:rsidRPr="008A6134">
        <w:rPr>
          <w:rFonts w:ascii="Times New Roman" w:eastAsiaTheme="majorEastAsia" w:hAnsi="Times New Roman" w:cs="Times New Roman"/>
          <w:b/>
          <w:bCs/>
          <w:kern w:val="24"/>
          <w:sz w:val="24"/>
          <w:szCs w:val="24"/>
        </w:rPr>
        <w:t>Barycz to skarb, który należy pielęgnować</w:t>
      </w:r>
      <w:r w:rsidR="008A6134">
        <w:rPr>
          <w:rFonts w:ascii="Times New Roman" w:eastAsiaTheme="majorEastAsia" w:hAnsi="Times New Roman" w:cs="Times New Roman"/>
          <w:b/>
          <w:bCs/>
          <w:kern w:val="24"/>
          <w:sz w:val="24"/>
          <w:szCs w:val="24"/>
        </w:rPr>
        <w:t>!</w:t>
      </w:r>
    </w:p>
    <w:p w:rsidR="00D17D26" w:rsidRPr="008A6134" w:rsidRDefault="00D17D26" w:rsidP="00561FDA">
      <w:pPr>
        <w:jc w:val="both"/>
        <w:rPr>
          <w:rFonts w:ascii="Times New Roman" w:hAnsi="Times New Roman" w:cs="Times New Roman"/>
          <w:sz w:val="24"/>
          <w:szCs w:val="24"/>
        </w:rPr>
      </w:pPr>
    </w:p>
    <w:sectPr w:rsidR="00D17D26" w:rsidRPr="008A6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D7"/>
    <w:rsid w:val="0003171A"/>
    <w:rsid w:val="000F105E"/>
    <w:rsid w:val="000F7554"/>
    <w:rsid w:val="00114188"/>
    <w:rsid w:val="001A1524"/>
    <w:rsid w:val="001C343E"/>
    <w:rsid w:val="001F596B"/>
    <w:rsid w:val="00205639"/>
    <w:rsid w:val="002A49D6"/>
    <w:rsid w:val="002A62CD"/>
    <w:rsid w:val="003938FA"/>
    <w:rsid w:val="003B38A2"/>
    <w:rsid w:val="00492E78"/>
    <w:rsid w:val="00561FDA"/>
    <w:rsid w:val="005A4162"/>
    <w:rsid w:val="00616EFF"/>
    <w:rsid w:val="00636E30"/>
    <w:rsid w:val="00640EE8"/>
    <w:rsid w:val="006F18EF"/>
    <w:rsid w:val="007146BA"/>
    <w:rsid w:val="00862F6B"/>
    <w:rsid w:val="00891FE0"/>
    <w:rsid w:val="008A6134"/>
    <w:rsid w:val="00923D9E"/>
    <w:rsid w:val="009A6D12"/>
    <w:rsid w:val="00A3428B"/>
    <w:rsid w:val="00A95B72"/>
    <w:rsid w:val="00B24D77"/>
    <w:rsid w:val="00B513C3"/>
    <w:rsid w:val="00B72450"/>
    <w:rsid w:val="00BF52D7"/>
    <w:rsid w:val="00CA1DAE"/>
    <w:rsid w:val="00CD565E"/>
    <w:rsid w:val="00D17D26"/>
    <w:rsid w:val="00D30DB4"/>
    <w:rsid w:val="00D37002"/>
    <w:rsid w:val="00E57856"/>
    <w:rsid w:val="00E8136C"/>
    <w:rsid w:val="00EA4717"/>
    <w:rsid w:val="00ED6A52"/>
    <w:rsid w:val="00EE6BB3"/>
    <w:rsid w:val="00F62306"/>
    <w:rsid w:val="00F96314"/>
    <w:rsid w:val="00FB0D28"/>
    <w:rsid w:val="00FC0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F4E6"/>
  <w15:chartTrackingRefBased/>
  <w15:docId w15:val="{5ADA9B0C-0272-4DBF-BB81-66D3DA7E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23D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34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511</Words>
  <Characters>3067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Kupczyk</dc:creator>
  <cp:keywords/>
  <dc:description/>
  <cp:lastModifiedBy>user</cp:lastModifiedBy>
  <cp:revision>43</cp:revision>
  <dcterms:created xsi:type="dcterms:W3CDTF">2022-10-20T18:01:00Z</dcterms:created>
  <dcterms:modified xsi:type="dcterms:W3CDTF">2022-10-29T17:48:00Z</dcterms:modified>
</cp:coreProperties>
</file>