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1FE" w:rsidRPr="00B042AF" w:rsidRDefault="00A921FE" w:rsidP="00A921FE">
      <w:pPr>
        <w:spacing w:line="360" w:lineRule="auto"/>
        <w:ind w:left="3540" w:firstLine="708"/>
        <w:rPr>
          <w:rFonts w:ascii="Calibri" w:eastAsia="Calibri" w:hAnsi="Calibri" w:cs="Calibri"/>
          <w:sz w:val="28"/>
          <w:szCs w:val="28"/>
        </w:rPr>
      </w:pPr>
      <w:r w:rsidRPr="451EA0E8">
        <w:rPr>
          <w:rFonts w:ascii="Calibri" w:eastAsia="Calibri" w:hAnsi="Calibri" w:cs="Calibri"/>
          <w:b/>
          <w:bCs/>
          <w:sz w:val="28"/>
          <w:szCs w:val="28"/>
        </w:rPr>
        <w:t>Scenariusz zajęć</w:t>
      </w:r>
    </w:p>
    <w:p w:rsidR="00A921FE" w:rsidRDefault="00A921FE" w:rsidP="00A921FE">
      <w:pPr>
        <w:spacing w:line="360" w:lineRule="auto"/>
        <w:ind w:firstLine="708"/>
        <w:rPr>
          <w:rFonts w:ascii="Calibri" w:eastAsia="Calibri" w:hAnsi="Calibri" w:cs="Calibri"/>
        </w:rPr>
      </w:pPr>
      <w:r w:rsidRPr="451EA0E8">
        <w:rPr>
          <w:rFonts w:ascii="Calibri" w:eastAsia="Calibri" w:hAnsi="Calibri" w:cs="Calibri"/>
          <w:b/>
          <w:bCs/>
        </w:rPr>
        <w:t>Imię i nazwisko</w:t>
      </w:r>
      <w:r w:rsidR="002406D6">
        <w:rPr>
          <w:rFonts w:ascii="Calibri" w:eastAsia="Calibri" w:hAnsi="Calibri" w:cs="Calibri"/>
          <w:b/>
          <w:bCs/>
        </w:rPr>
        <w:t xml:space="preserve"> autora</w:t>
      </w:r>
      <w:r w:rsidRPr="451EA0E8">
        <w:rPr>
          <w:rFonts w:ascii="Calibri" w:eastAsia="Calibri" w:hAnsi="Calibri" w:cs="Calibri"/>
          <w:b/>
          <w:bCs/>
        </w:rPr>
        <w:t>:</w:t>
      </w:r>
      <w:r w:rsidRPr="451EA0E8">
        <w:rPr>
          <w:rFonts w:ascii="Calibri" w:eastAsia="Calibri" w:hAnsi="Calibri" w:cs="Calibri"/>
        </w:rPr>
        <w:t xml:space="preserve"> Paulina Bocheńska               </w:t>
      </w:r>
    </w:p>
    <w:p w:rsidR="00A921FE" w:rsidRDefault="002406D6" w:rsidP="00A921FE">
      <w:pPr>
        <w:spacing w:line="240" w:lineRule="auto"/>
        <w:ind w:firstLine="708"/>
        <w:jc w:val="both"/>
        <w:rPr>
          <w:rFonts w:ascii="Calibri" w:eastAsia="Calibri" w:hAnsi="Calibri" w:cs="Calibri"/>
        </w:rPr>
      </w:pPr>
      <w:r>
        <w:rPr>
          <w:rFonts w:ascii="Calibri" w:eastAsia="Calibri" w:hAnsi="Calibri" w:cs="Calibri"/>
          <w:b/>
          <w:bCs/>
        </w:rPr>
        <w:t>Szkoła</w:t>
      </w:r>
      <w:r w:rsidR="00A921FE" w:rsidRPr="794C93FF">
        <w:rPr>
          <w:rFonts w:ascii="Calibri" w:eastAsia="Calibri" w:hAnsi="Calibri" w:cs="Calibri"/>
          <w:b/>
          <w:bCs/>
        </w:rPr>
        <w:t>:</w:t>
      </w:r>
      <w:r w:rsidR="00A921FE">
        <w:rPr>
          <w:rFonts w:ascii="Calibri" w:eastAsia="Calibri" w:hAnsi="Calibri" w:cs="Calibri"/>
        </w:rPr>
        <w:t xml:space="preserve"> </w:t>
      </w:r>
      <w:r>
        <w:rPr>
          <w:rFonts w:ascii="Calibri" w:eastAsia="Calibri" w:hAnsi="Calibri" w:cs="Calibri"/>
        </w:rPr>
        <w:t xml:space="preserve">Szkoła Podstawowa im. Piastów Śląskich w Bukowicach,  grupa przedszkolna </w:t>
      </w:r>
      <w:r w:rsidR="00A921FE">
        <w:rPr>
          <w:rFonts w:ascii="Calibri" w:eastAsia="Calibri" w:hAnsi="Calibri" w:cs="Calibri"/>
        </w:rPr>
        <w:t>0c</w:t>
      </w:r>
    </w:p>
    <w:p w:rsidR="00A921FE" w:rsidRDefault="00A921FE" w:rsidP="00A921FE">
      <w:pPr>
        <w:spacing w:line="240" w:lineRule="auto"/>
        <w:ind w:firstLine="708"/>
        <w:jc w:val="both"/>
        <w:rPr>
          <w:rFonts w:ascii="Calibri" w:eastAsia="Calibri" w:hAnsi="Calibri" w:cs="Calibri"/>
          <w:bCs/>
        </w:rPr>
      </w:pPr>
      <w:r>
        <w:rPr>
          <w:rFonts w:ascii="Calibri" w:eastAsia="Calibri" w:hAnsi="Calibri" w:cs="Calibri"/>
          <w:b/>
          <w:bCs/>
        </w:rPr>
        <w:t>Temat</w:t>
      </w:r>
      <w:r w:rsidR="002406D6">
        <w:rPr>
          <w:rFonts w:ascii="Calibri" w:eastAsia="Calibri" w:hAnsi="Calibri" w:cs="Calibri"/>
          <w:b/>
          <w:bCs/>
        </w:rPr>
        <w:t xml:space="preserve"> zajęć</w:t>
      </w:r>
      <w:r>
        <w:rPr>
          <w:rFonts w:ascii="Calibri" w:eastAsia="Calibri" w:hAnsi="Calibri" w:cs="Calibri"/>
          <w:b/>
          <w:bCs/>
        </w:rPr>
        <w:t xml:space="preserve">: </w:t>
      </w:r>
      <w:r>
        <w:rPr>
          <w:rFonts w:ascii="Calibri" w:eastAsia="Calibri" w:hAnsi="Calibri" w:cs="Calibri"/>
          <w:bCs/>
        </w:rPr>
        <w:t xml:space="preserve"> Zjawiska atmosferyczne. </w:t>
      </w:r>
    </w:p>
    <w:p w:rsidR="002406D6" w:rsidRDefault="002406D6" w:rsidP="002406D6">
      <w:pPr>
        <w:spacing w:line="240" w:lineRule="auto"/>
        <w:ind w:firstLine="708"/>
        <w:jc w:val="both"/>
        <w:rPr>
          <w:rFonts w:ascii="Calibri" w:eastAsia="Calibri" w:hAnsi="Calibri" w:cs="Calibri"/>
        </w:rPr>
      </w:pPr>
      <w:r w:rsidRPr="451EA0E8">
        <w:rPr>
          <w:rFonts w:ascii="Calibri" w:eastAsia="Calibri" w:hAnsi="Calibri" w:cs="Calibri"/>
          <w:b/>
          <w:bCs/>
        </w:rPr>
        <w:t>Czas trwania:</w:t>
      </w:r>
      <w:r w:rsidRPr="451EA0E8">
        <w:rPr>
          <w:rFonts w:ascii="Calibri" w:eastAsia="Calibri" w:hAnsi="Calibri" w:cs="Calibri"/>
        </w:rPr>
        <w:t xml:space="preserve"> </w:t>
      </w:r>
      <w:r>
        <w:rPr>
          <w:rFonts w:ascii="Calibri" w:eastAsia="Calibri" w:hAnsi="Calibri" w:cs="Calibri"/>
        </w:rPr>
        <w:t>25-30 min.</w:t>
      </w:r>
    </w:p>
    <w:p w:rsidR="00A921FE" w:rsidRDefault="00A921FE" w:rsidP="00A921FE">
      <w:pPr>
        <w:spacing w:line="360" w:lineRule="auto"/>
        <w:ind w:firstLine="360"/>
        <w:jc w:val="both"/>
        <w:rPr>
          <w:rFonts w:ascii="Calibri" w:eastAsia="Calibri" w:hAnsi="Calibri" w:cs="Calibri"/>
        </w:rPr>
      </w:pPr>
      <w:r w:rsidRPr="451EA0E8">
        <w:rPr>
          <w:rFonts w:ascii="Calibri" w:eastAsia="Calibri" w:hAnsi="Calibri" w:cs="Calibri"/>
          <w:b/>
          <w:bCs/>
        </w:rPr>
        <w:t>Cele ogólne:</w:t>
      </w:r>
      <w:r w:rsidRPr="451EA0E8">
        <w:rPr>
          <w:rFonts w:ascii="Calibri" w:eastAsia="Calibri" w:hAnsi="Calibri" w:cs="Calibri"/>
        </w:rPr>
        <w:t xml:space="preserve"> </w:t>
      </w:r>
    </w:p>
    <w:p w:rsidR="00A921FE" w:rsidRPr="00B02FB0" w:rsidRDefault="00A921FE" w:rsidP="00A921FE">
      <w:pPr>
        <w:pStyle w:val="Akapitzlist"/>
        <w:numPr>
          <w:ilvl w:val="0"/>
          <w:numId w:val="3"/>
        </w:numPr>
        <w:spacing w:line="360" w:lineRule="auto"/>
        <w:jc w:val="both"/>
        <w:rPr>
          <w:rFonts w:ascii="Calibri" w:eastAsia="Calibri" w:hAnsi="Calibri" w:cs="Calibri"/>
        </w:rPr>
      </w:pPr>
      <w:r>
        <w:rPr>
          <w:rFonts w:ascii="Calibri" w:eastAsia="Calibri" w:hAnsi="Calibri" w:cs="Calibri"/>
        </w:rPr>
        <w:t>Wyciąganie wniosków na te</w:t>
      </w:r>
      <w:r w:rsidR="008E54C6">
        <w:rPr>
          <w:rFonts w:ascii="Calibri" w:eastAsia="Calibri" w:hAnsi="Calibri" w:cs="Calibri"/>
        </w:rPr>
        <w:t xml:space="preserve">mat parowania i skraplania wody na podstawie wód w Dolinie Baryczy. </w:t>
      </w:r>
      <w:bookmarkStart w:id="0" w:name="_GoBack"/>
      <w:bookmarkEnd w:id="0"/>
    </w:p>
    <w:p w:rsidR="00A921FE" w:rsidRDefault="002406D6" w:rsidP="00A921FE">
      <w:pPr>
        <w:spacing w:line="360" w:lineRule="auto"/>
        <w:ind w:firstLine="360"/>
        <w:jc w:val="both"/>
        <w:rPr>
          <w:rFonts w:ascii="Calibri" w:eastAsia="Calibri" w:hAnsi="Calibri" w:cs="Calibri"/>
          <w:b/>
          <w:bCs/>
        </w:rPr>
      </w:pPr>
      <w:r>
        <w:rPr>
          <w:rFonts w:ascii="Calibri" w:eastAsia="Calibri" w:hAnsi="Calibri" w:cs="Calibri"/>
          <w:b/>
          <w:bCs/>
        </w:rPr>
        <w:t>Cele szczegółowe:</w:t>
      </w:r>
    </w:p>
    <w:p w:rsidR="00A921FE" w:rsidRPr="00FE68E9" w:rsidRDefault="00A921FE" w:rsidP="00A921FE">
      <w:pPr>
        <w:pStyle w:val="Akapitzlist"/>
        <w:numPr>
          <w:ilvl w:val="0"/>
          <w:numId w:val="2"/>
        </w:numPr>
        <w:spacing w:line="360" w:lineRule="auto"/>
        <w:jc w:val="both"/>
        <w:rPr>
          <w:rStyle w:val="markedcontent"/>
          <w:rFonts w:ascii="Calibri" w:eastAsia="Calibri" w:hAnsi="Calibri" w:cs="Calibri"/>
        </w:rPr>
      </w:pPr>
      <w:r>
        <w:rPr>
          <w:rStyle w:val="markedcontent"/>
          <w:rFonts w:cstheme="minorHAnsi"/>
        </w:rPr>
        <w:t>Aktywnie uczestniczy w ćwiczeniach.</w:t>
      </w:r>
    </w:p>
    <w:p w:rsidR="00A921FE" w:rsidRPr="00FE68E9" w:rsidRDefault="00A921FE" w:rsidP="00A921FE">
      <w:pPr>
        <w:pStyle w:val="Akapitzlist"/>
        <w:numPr>
          <w:ilvl w:val="0"/>
          <w:numId w:val="2"/>
        </w:numPr>
        <w:spacing w:line="360" w:lineRule="auto"/>
        <w:jc w:val="both"/>
        <w:rPr>
          <w:rStyle w:val="markedcontent"/>
          <w:rFonts w:ascii="Calibri" w:eastAsia="Calibri" w:hAnsi="Calibri" w:cs="Calibri"/>
        </w:rPr>
      </w:pPr>
      <w:r>
        <w:rPr>
          <w:rStyle w:val="markedcontent"/>
          <w:rFonts w:cstheme="minorHAnsi"/>
        </w:rPr>
        <w:t>Poznaje możliwości swojego ciała.</w:t>
      </w:r>
    </w:p>
    <w:p w:rsidR="00A921FE" w:rsidRPr="00FE68E9" w:rsidRDefault="00A921FE" w:rsidP="00A921FE">
      <w:pPr>
        <w:pStyle w:val="Akapitzlist"/>
        <w:numPr>
          <w:ilvl w:val="0"/>
          <w:numId w:val="2"/>
        </w:numPr>
        <w:spacing w:line="360" w:lineRule="auto"/>
        <w:jc w:val="both"/>
        <w:rPr>
          <w:rStyle w:val="markedcontent"/>
          <w:rFonts w:ascii="Calibri" w:eastAsia="Calibri" w:hAnsi="Calibri" w:cs="Calibri"/>
        </w:rPr>
      </w:pPr>
      <w:r>
        <w:rPr>
          <w:rStyle w:val="markedcontent"/>
          <w:rFonts w:cstheme="minorHAnsi"/>
        </w:rPr>
        <w:t>Odpowiada na pytania na temat opowiadania.</w:t>
      </w:r>
    </w:p>
    <w:p w:rsidR="00A921FE" w:rsidRPr="00FE68E9" w:rsidRDefault="00A921FE" w:rsidP="00A921FE">
      <w:pPr>
        <w:pStyle w:val="Akapitzlist"/>
        <w:numPr>
          <w:ilvl w:val="0"/>
          <w:numId w:val="2"/>
        </w:numPr>
        <w:spacing w:line="360" w:lineRule="auto"/>
        <w:jc w:val="both"/>
        <w:rPr>
          <w:rStyle w:val="markedcontent"/>
          <w:rFonts w:ascii="Calibri" w:eastAsia="Calibri" w:hAnsi="Calibri" w:cs="Calibri"/>
        </w:rPr>
      </w:pPr>
      <w:r>
        <w:rPr>
          <w:rStyle w:val="markedcontent"/>
          <w:rFonts w:cstheme="minorHAnsi"/>
        </w:rPr>
        <w:t>Potrafi wytłumaczyć dlaczego pada deszcz.</w:t>
      </w:r>
    </w:p>
    <w:p w:rsidR="00A921FE" w:rsidRPr="001F2DED" w:rsidRDefault="00A921FE" w:rsidP="00A921FE">
      <w:pPr>
        <w:spacing w:line="360" w:lineRule="auto"/>
        <w:ind w:firstLine="708"/>
        <w:jc w:val="both"/>
        <w:rPr>
          <w:rFonts w:ascii="Calibri" w:eastAsia="Calibri" w:hAnsi="Calibri" w:cs="Calibri"/>
        </w:rPr>
      </w:pPr>
      <w:r w:rsidRPr="001F2DED">
        <w:rPr>
          <w:rFonts w:ascii="Calibri" w:eastAsia="Calibri" w:hAnsi="Calibri" w:cs="Calibri"/>
          <w:b/>
          <w:bCs/>
        </w:rPr>
        <w:t>Formy pracy:</w:t>
      </w:r>
      <w:r w:rsidRPr="001F2DED">
        <w:rPr>
          <w:rFonts w:ascii="Calibri" w:eastAsia="Calibri" w:hAnsi="Calibri" w:cs="Calibri"/>
        </w:rPr>
        <w:t xml:space="preserve"> </w:t>
      </w:r>
      <w:r>
        <w:rPr>
          <w:rFonts w:ascii="Calibri" w:eastAsia="Calibri" w:hAnsi="Calibri" w:cs="Calibri"/>
        </w:rPr>
        <w:t>indywidualna, zbiorowa.</w:t>
      </w:r>
    </w:p>
    <w:p w:rsidR="00A921FE" w:rsidRDefault="00A921FE" w:rsidP="00A921FE">
      <w:pPr>
        <w:spacing w:line="360" w:lineRule="auto"/>
        <w:ind w:firstLine="708"/>
        <w:jc w:val="both"/>
        <w:rPr>
          <w:rFonts w:ascii="Calibri" w:eastAsia="Calibri" w:hAnsi="Calibri" w:cs="Calibri"/>
        </w:rPr>
      </w:pPr>
      <w:r w:rsidRPr="794C93FF">
        <w:rPr>
          <w:rFonts w:ascii="Calibri" w:eastAsia="Calibri" w:hAnsi="Calibri" w:cs="Calibri"/>
          <w:b/>
          <w:bCs/>
        </w:rPr>
        <w:t>Metody nauczania:</w:t>
      </w:r>
      <w:r w:rsidRPr="794C93FF">
        <w:rPr>
          <w:rFonts w:ascii="Calibri" w:eastAsia="Calibri" w:hAnsi="Calibri" w:cs="Calibri"/>
        </w:rPr>
        <w:t xml:space="preserve"> </w:t>
      </w:r>
      <w:r>
        <w:rPr>
          <w:rFonts w:ascii="Calibri" w:eastAsia="Calibri" w:hAnsi="Calibri" w:cs="Calibri"/>
        </w:rPr>
        <w:t>słowna, aktywizująca, ćwiczenia.</w:t>
      </w:r>
    </w:p>
    <w:p w:rsidR="00A921FE" w:rsidRPr="00FE68E9" w:rsidRDefault="00A921FE" w:rsidP="00A921FE">
      <w:pPr>
        <w:ind w:left="708"/>
        <w:rPr>
          <w:rFonts w:ascii="Calibri" w:eastAsia="Calibri" w:hAnsi="Calibri" w:cs="Calibri"/>
        </w:rPr>
      </w:pPr>
      <w:r w:rsidRPr="794C93FF">
        <w:rPr>
          <w:rFonts w:ascii="Calibri" w:eastAsia="Calibri" w:hAnsi="Calibri" w:cs="Calibri"/>
          <w:b/>
          <w:bCs/>
        </w:rPr>
        <w:t>Pomoce</w:t>
      </w:r>
      <w:r w:rsidRPr="000B139F">
        <w:rPr>
          <w:rFonts w:ascii="Calibri" w:eastAsia="Calibri" w:hAnsi="Calibri" w:cs="Calibri"/>
          <w:b/>
          <w:bCs/>
        </w:rPr>
        <w:t>:</w:t>
      </w:r>
      <w:r w:rsidRPr="000B139F">
        <w:rPr>
          <w:rFonts w:ascii="Calibri" w:eastAsia="Calibri" w:hAnsi="Calibri" w:cs="Calibri"/>
        </w:rPr>
        <w:t xml:space="preserve">  </w:t>
      </w:r>
      <w:r>
        <w:rPr>
          <w:rFonts w:ascii="Calibri" w:eastAsia="Calibri" w:hAnsi="Calibri" w:cs="Calibri"/>
        </w:rPr>
        <w:t>piosenka „Powitanie” z płyty  Kolorowe karty cd.1, odtwarzacz CD, szklanka, czajnik, tamburyn, farbki, pędzelki, kubek na wodę, kredki.</w:t>
      </w:r>
    </w:p>
    <w:p w:rsidR="00A921FE" w:rsidRPr="001F486A" w:rsidRDefault="00A921FE" w:rsidP="002406D6">
      <w:pPr>
        <w:spacing w:line="360" w:lineRule="auto"/>
        <w:ind w:firstLine="708"/>
        <w:rPr>
          <w:rFonts w:ascii="Calibri" w:eastAsia="Calibri" w:hAnsi="Calibri" w:cs="Calibri"/>
          <w:b/>
        </w:rPr>
      </w:pPr>
      <w:r w:rsidRPr="001F486A">
        <w:rPr>
          <w:rFonts w:ascii="Calibri" w:eastAsia="Calibri" w:hAnsi="Calibri" w:cs="Calibri"/>
          <w:b/>
        </w:rPr>
        <w:t>Przebieg zajęć:</w:t>
      </w:r>
    </w:p>
    <w:p w:rsidR="00A921FE" w:rsidRPr="00B02FB0" w:rsidRDefault="00A921FE" w:rsidP="00A921FE">
      <w:pPr>
        <w:pStyle w:val="Akapitzlist"/>
        <w:numPr>
          <w:ilvl w:val="0"/>
          <w:numId w:val="1"/>
        </w:numPr>
        <w:spacing w:after="0" w:line="360" w:lineRule="auto"/>
        <w:rPr>
          <w:rFonts w:ascii="Calibri" w:eastAsia="Calibri" w:hAnsi="Calibri" w:cs="Calibri"/>
        </w:rPr>
      </w:pPr>
      <w:r w:rsidRPr="00862B0F">
        <w:rPr>
          <w:rFonts w:ascii="Calibri" w:eastAsia="Calibri" w:hAnsi="Calibri" w:cs="Calibri"/>
        </w:rPr>
        <w:t>N.</w:t>
      </w:r>
      <w:r>
        <w:rPr>
          <w:rFonts w:ascii="Calibri" w:eastAsia="Calibri" w:hAnsi="Calibri" w:cs="Calibri"/>
        </w:rPr>
        <w:t xml:space="preserve"> wita się z dziećmi, piosenka</w:t>
      </w:r>
      <w:r>
        <w:rPr>
          <w:noProof/>
          <w:lang w:eastAsia="pl-PL"/>
        </w:rPr>
        <w:t xml:space="preserve"> powitalna („Powitanie”)</w:t>
      </w:r>
    </w:p>
    <w:p w:rsidR="00A921FE" w:rsidRDefault="00A921FE" w:rsidP="00A921FE">
      <w:pPr>
        <w:pStyle w:val="Akapitzlist"/>
        <w:numPr>
          <w:ilvl w:val="0"/>
          <w:numId w:val="1"/>
        </w:numPr>
        <w:spacing w:after="0" w:line="360" w:lineRule="auto"/>
        <w:rPr>
          <w:rFonts w:ascii="Calibri" w:eastAsia="Calibri" w:hAnsi="Calibri" w:cs="Calibri"/>
        </w:rPr>
      </w:pPr>
      <w:r w:rsidRPr="00F10F60">
        <w:rPr>
          <w:rFonts w:ascii="Calibri" w:eastAsia="Calibri" w:hAnsi="Calibri" w:cs="Calibri"/>
        </w:rPr>
        <w:t xml:space="preserve">Słuchanie opowiadania </w:t>
      </w:r>
      <w:r>
        <w:rPr>
          <w:rFonts w:ascii="Calibri" w:eastAsia="Calibri" w:hAnsi="Calibri" w:cs="Calibri"/>
        </w:rPr>
        <w:t xml:space="preserve">Małgorzaty Strękowskiej-Zaremby „Niezwykła podróż kropel wody”– N. czyta opowiadanie. - Rozmowa na temat opowiadania: </w:t>
      </w:r>
    </w:p>
    <w:p w:rsidR="00A921FE" w:rsidRDefault="00A921FE" w:rsidP="00A921FE">
      <w:pPr>
        <w:pStyle w:val="Akapitzlist"/>
        <w:spacing w:after="0" w:line="360" w:lineRule="auto"/>
        <w:ind w:firstLine="348"/>
        <w:rPr>
          <w:rFonts w:ascii="Calibri" w:eastAsia="Calibri" w:hAnsi="Calibri" w:cs="Calibri"/>
        </w:rPr>
      </w:pPr>
      <w:r>
        <w:rPr>
          <w:rFonts w:ascii="Calibri" w:eastAsia="Calibri" w:hAnsi="Calibri" w:cs="Calibri"/>
        </w:rPr>
        <w:t>-Kto bawił się w rzece?</w:t>
      </w:r>
    </w:p>
    <w:p w:rsidR="00A921FE" w:rsidRDefault="00A921FE" w:rsidP="00A921FE">
      <w:pPr>
        <w:pStyle w:val="Akapitzlist"/>
        <w:spacing w:after="0" w:line="360" w:lineRule="auto"/>
        <w:ind w:firstLine="348"/>
        <w:rPr>
          <w:rFonts w:ascii="Calibri" w:eastAsia="Calibri" w:hAnsi="Calibri" w:cs="Calibri"/>
        </w:rPr>
      </w:pPr>
      <w:r>
        <w:rPr>
          <w:rFonts w:ascii="Calibri" w:eastAsia="Calibri" w:hAnsi="Calibri" w:cs="Calibri"/>
        </w:rPr>
        <w:t>-W co zamieniają się krople podczas upalnej pogody?</w:t>
      </w:r>
    </w:p>
    <w:p w:rsidR="00A921FE" w:rsidRDefault="00A921FE" w:rsidP="00A921FE">
      <w:pPr>
        <w:pStyle w:val="Akapitzlist"/>
        <w:spacing w:after="0" w:line="360" w:lineRule="auto"/>
        <w:ind w:firstLine="348"/>
        <w:rPr>
          <w:rFonts w:ascii="Calibri" w:eastAsia="Calibri" w:hAnsi="Calibri" w:cs="Calibri"/>
        </w:rPr>
      </w:pPr>
      <w:r>
        <w:rPr>
          <w:rFonts w:ascii="Calibri" w:eastAsia="Calibri" w:hAnsi="Calibri" w:cs="Calibri"/>
        </w:rPr>
        <w:t>-Co pomyślał szczupak, gdy zobaczył ciemną chmurę?</w:t>
      </w:r>
    </w:p>
    <w:p w:rsidR="00A921FE" w:rsidRDefault="00A921FE" w:rsidP="00A921FE">
      <w:pPr>
        <w:pStyle w:val="Akapitzlist"/>
        <w:spacing w:after="0" w:line="360" w:lineRule="auto"/>
        <w:ind w:firstLine="348"/>
        <w:rPr>
          <w:rFonts w:ascii="Calibri" w:eastAsia="Calibri" w:hAnsi="Calibri" w:cs="Calibri"/>
        </w:rPr>
      </w:pPr>
      <w:r>
        <w:rPr>
          <w:rFonts w:ascii="Calibri" w:eastAsia="Calibri" w:hAnsi="Calibri" w:cs="Calibri"/>
        </w:rPr>
        <w:t>-Dlaczego krople wróciły do rzeki?</w:t>
      </w:r>
    </w:p>
    <w:p w:rsidR="00A921FE" w:rsidRPr="00A921FE" w:rsidRDefault="00A921FE" w:rsidP="00A921FE">
      <w:pPr>
        <w:pStyle w:val="Akapitzlist"/>
        <w:numPr>
          <w:ilvl w:val="0"/>
          <w:numId w:val="1"/>
        </w:numPr>
        <w:spacing w:after="0" w:line="360" w:lineRule="auto"/>
        <w:rPr>
          <w:rFonts w:ascii="Calibri" w:eastAsia="Calibri" w:hAnsi="Calibri" w:cs="Calibri"/>
        </w:rPr>
      </w:pPr>
      <w:r w:rsidRPr="00A921FE">
        <w:rPr>
          <w:rFonts w:ascii="Calibri" w:eastAsia="Calibri" w:hAnsi="Calibri" w:cs="Calibri"/>
        </w:rPr>
        <w:t xml:space="preserve">Jak krople deszczu – zabawa doskonaląca poczucie rytmu. </w:t>
      </w:r>
    </w:p>
    <w:p w:rsidR="00A921FE" w:rsidRPr="006D4F75" w:rsidRDefault="00A921FE" w:rsidP="009C3861">
      <w:pPr>
        <w:pStyle w:val="Akapitzlist"/>
        <w:spacing w:after="0" w:line="360" w:lineRule="auto"/>
        <w:ind w:left="1068" w:right="140"/>
        <w:jc w:val="both"/>
        <w:rPr>
          <w:rFonts w:ascii="Calibri" w:eastAsia="Calibri" w:hAnsi="Calibri" w:cs="Calibri"/>
        </w:rPr>
      </w:pPr>
      <w:r>
        <w:rPr>
          <w:rFonts w:ascii="Calibri" w:eastAsia="Calibri" w:hAnsi="Calibri" w:cs="Calibri"/>
        </w:rPr>
        <w:lastRenderedPageBreak/>
        <w:t xml:space="preserve">Dzieci spacerują po Sali (są kroplami deszczu) w rytmie wystukiwanym przez N. na tamburynie. Gdy słyszą mocne </w:t>
      </w:r>
      <w:r w:rsidR="009C3861">
        <w:rPr>
          <w:rFonts w:ascii="Calibri" w:eastAsia="Calibri" w:hAnsi="Calibri" w:cs="Calibri"/>
        </w:rPr>
        <w:br/>
      </w:r>
      <w:r>
        <w:rPr>
          <w:rFonts w:ascii="Calibri" w:eastAsia="Calibri" w:hAnsi="Calibri" w:cs="Calibri"/>
        </w:rPr>
        <w:t xml:space="preserve">i głośne dźwięki, szybko podnoszą się opadają, gdy słyszą słabe dźwięki – delikatnie i miękko opadają na podłogę </w:t>
      </w:r>
      <w:r w:rsidR="009C3861">
        <w:rPr>
          <w:rFonts w:ascii="Calibri" w:eastAsia="Calibri" w:hAnsi="Calibri" w:cs="Calibri"/>
        </w:rPr>
        <w:br/>
      </w:r>
      <w:r>
        <w:rPr>
          <w:rFonts w:ascii="Calibri" w:eastAsia="Calibri" w:hAnsi="Calibri" w:cs="Calibri"/>
        </w:rPr>
        <w:t xml:space="preserve">i równie powoli się podnoszą. </w:t>
      </w:r>
    </w:p>
    <w:p w:rsidR="00A921FE" w:rsidRPr="00A921FE" w:rsidRDefault="00A921FE" w:rsidP="00A921FE">
      <w:pPr>
        <w:pStyle w:val="Akapitzlist"/>
        <w:numPr>
          <w:ilvl w:val="0"/>
          <w:numId w:val="1"/>
        </w:numPr>
        <w:spacing w:after="0" w:line="360" w:lineRule="auto"/>
        <w:rPr>
          <w:rFonts w:ascii="Calibri" w:eastAsia="Calibri" w:hAnsi="Calibri" w:cs="Calibri"/>
        </w:rPr>
      </w:pPr>
      <w:r w:rsidRPr="00A921FE">
        <w:rPr>
          <w:rFonts w:ascii="Calibri" w:eastAsia="Calibri" w:hAnsi="Calibri" w:cs="Calibri"/>
        </w:rPr>
        <w:t>Parowanie i skraplanie – eksperyment.</w:t>
      </w:r>
    </w:p>
    <w:p w:rsidR="00A921FE" w:rsidRPr="00A921FE" w:rsidRDefault="00A921FE" w:rsidP="009C3861">
      <w:pPr>
        <w:spacing w:after="0" w:line="360" w:lineRule="auto"/>
        <w:ind w:left="993" w:right="140"/>
        <w:jc w:val="both"/>
        <w:rPr>
          <w:rFonts w:ascii="Calibri" w:eastAsia="Calibri" w:hAnsi="Calibri" w:cs="Calibri"/>
        </w:rPr>
      </w:pPr>
      <w:r w:rsidRPr="00A921FE">
        <w:rPr>
          <w:rFonts w:ascii="Calibri" w:eastAsia="Calibri" w:hAnsi="Calibri" w:cs="Calibri"/>
        </w:rPr>
        <w:t>N. wlewa wodę do czajnika, a czajnik podłącza do prądu. Wciska przycisk i dzieci obserwują, czy nad powierzchnią wlewu pojawia się para wodna. Gdy para pojawi się nad czajnikiem, dzieci tupią głośno nogami. To znak dla N., że może zacząć przeprowadzać kolejny etap doświadczenia. N. umieszcza lusterko nad wlewem do czajnika. Dzieci obserwują, jak para osadza się na lusterku i wydobywają się kropelki wody. Dzieci podają wnioski, N. wyjaśnia:</w:t>
      </w:r>
    </w:p>
    <w:p w:rsidR="00A921FE" w:rsidRPr="00A921FE" w:rsidRDefault="00A921FE" w:rsidP="009C3861">
      <w:pPr>
        <w:spacing w:after="0" w:line="360" w:lineRule="auto"/>
        <w:ind w:left="993" w:right="140"/>
        <w:jc w:val="both"/>
        <w:rPr>
          <w:rFonts w:ascii="Calibri" w:eastAsia="Calibri" w:hAnsi="Calibri" w:cs="Calibri"/>
        </w:rPr>
      </w:pPr>
      <w:r w:rsidRPr="00A921FE">
        <w:rPr>
          <w:rFonts w:ascii="Calibri" w:eastAsia="Calibri" w:hAnsi="Calibri" w:cs="Calibri"/>
        </w:rPr>
        <w:t xml:space="preserve">Nasz eksperyment można przełożyć na to, co dzieje się w przyrodzie. Woda, która znajdę się w rzekach, jeziorach </w:t>
      </w:r>
      <w:r w:rsidR="009C3861">
        <w:rPr>
          <w:rFonts w:ascii="Calibri" w:eastAsia="Calibri" w:hAnsi="Calibri" w:cs="Calibri"/>
        </w:rPr>
        <w:br/>
      </w:r>
      <w:r w:rsidRPr="00A921FE">
        <w:rPr>
          <w:rFonts w:ascii="Calibri" w:eastAsia="Calibri" w:hAnsi="Calibri" w:cs="Calibri"/>
        </w:rPr>
        <w:t>i morzach paruje podczas wysokiej temperatury. Para unosi się i tworzy chmury. Kiedy temperatura powietrza spada, para wodna obecna w chmurach skrapla się i spada na ziemię w postaci kropel deszczu, podobnie jak krople wydobywające się z lustra.</w:t>
      </w:r>
    </w:p>
    <w:p w:rsidR="00A921FE" w:rsidRPr="00A921FE" w:rsidRDefault="00A921FE" w:rsidP="00A921FE">
      <w:pPr>
        <w:pStyle w:val="Akapitzlist"/>
        <w:numPr>
          <w:ilvl w:val="0"/>
          <w:numId w:val="1"/>
        </w:numPr>
        <w:spacing w:after="0" w:line="360" w:lineRule="auto"/>
        <w:rPr>
          <w:rFonts w:ascii="Calibri" w:eastAsia="Calibri" w:hAnsi="Calibri" w:cs="Calibri"/>
        </w:rPr>
      </w:pPr>
      <w:r w:rsidRPr="00A921FE">
        <w:rPr>
          <w:rFonts w:ascii="Calibri" w:eastAsia="Calibri" w:hAnsi="Calibri" w:cs="Calibri"/>
        </w:rPr>
        <w:t xml:space="preserve">„Deszczowe kompozycje” – wykonanie pracy plastycznej. </w:t>
      </w:r>
    </w:p>
    <w:p w:rsidR="00A921FE" w:rsidRPr="00A921FE" w:rsidRDefault="00A921FE" w:rsidP="00A921FE">
      <w:pPr>
        <w:pStyle w:val="Akapitzlist"/>
        <w:numPr>
          <w:ilvl w:val="0"/>
          <w:numId w:val="1"/>
        </w:numPr>
        <w:spacing w:after="0" w:line="360" w:lineRule="auto"/>
        <w:rPr>
          <w:rFonts w:ascii="Calibri" w:eastAsia="Calibri" w:hAnsi="Calibri" w:cs="Calibri"/>
        </w:rPr>
      </w:pPr>
      <w:r w:rsidRPr="00A921FE">
        <w:rPr>
          <w:rFonts w:ascii="Calibri" w:eastAsia="Calibri" w:hAnsi="Calibri" w:cs="Calibri"/>
        </w:rPr>
        <w:t xml:space="preserve">Ewaluacja zajęć. </w:t>
      </w:r>
    </w:p>
    <w:p w:rsidR="002406D6" w:rsidRPr="002406D6" w:rsidRDefault="002406D6" w:rsidP="002406D6">
      <w:pPr>
        <w:spacing w:after="0" w:line="360" w:lineRule="auto"/>
        <w:ind w:firstLine="708"/>
        <w:rPr>
          <w:rFonts w:ascii="Calibri" w:eastAsia="Calibri" w:hAnsi="Calibri" w:cs="Calibri"/>
          <w:b/>
        </w:rPr>
      </w:pPr>
      <w:r w:rsidRPr="002406D6">
        <w:rPr>
          <w:rFonts w:ascii="Calibri" w:eastAsia="Calibri" w:hAnsi="Calibri" w:cs="Calibri"/>
          <w:b/>
        </w:rPr>
        <w:t xml:space="preserve">Wnioski: </w:t>
      </w:r>
    </w:p>
    <w:p w:rsidR="002406D6" w:rsidRDefault="002406D6" w:rsidP="00D944CC">
      <w:pPr>
        <w:spacing w:after="0" w:line="360" w:lineRule="auto"/>
        <w:ind w:left="708" w:right="282"/>
        <w:jc w:val="both"/>
        <w:rPr>
          <w:rFonts w:ascii="Calibri" w:eastAsia="Calibri" w:hAnsi="Calibri" w:cs="Calibri"/>
        </w:rPr>
      </w:pPr>
      <w:r>
        <w:rPr>
          <w:rFonts w:ascii="Calibri" w:eastAsia="Calibri" w:hAnsi="Calibri" w:cs="Calibri"/>
        </w:rPr>
        <w:t>Dzieci chętnie uczestniczyły w zajęciach</w:t>
      </w:r>
      <w:r w:rsidR="00D944CC">
        <w:rPr>
          <w:rFonts w:ascii="Calibri" w:eastAsia="Calibri" w:hAnsi="Calibri" w:cs="Calibri"/>
        </w:rPr>
        <w:t>, wykazywały</w:t>
      </w:r>
      <w:r>
        <w:rPr>
          <w:rFonts w:ascii="Calibri" w:eastAsia="Calibri" w:hAnsi="Calibri" w:cs="Calibri"/>
        </w:rPr>
        <w:t xml:space="preserve"> wielkie zainteresowanie tematem zajęć oraz przygotowanym eksperymentem. Podczas ewaluacji potrafiły </w:t>
      </w:r>
      <w:r w:rsidR="00D944CC">
        <w:rPr>
          <w:rFonts w:ascii="Calibri" w:eastAsia="Calibri" w:hAnsi="Calibri" w:cs="Calibri"/>
        </w:rPr>
        <w:t xml:space="preserve">już </w:t>
      </w:r>
      <w:r>
        <w:rPr>
          <w:rFonts w:ascii="Calibri" w:eastAsia="Calibri" w:hAnsi="Calibri" w:cs="Calibri"/>
        </w:rPr>
        <w:t xml:space="preserve">same </w:t>
      </w:r>
      <w:r w:rsidR="00D944CC">
        <w:rPr>
          <w:rFonts w:ascii="Calibri" w:eastAsia="Calibri" w:hAnsi="Calibri" w:cs="Calibri"/>
        </w:rPr>
        <w:t xml:space="preserve">wyjaśnić </w:t>
      </w:r>
      <w:r>
        <w:rPr>
          <w:rFonts w:ascii="Calibri" w:eastAsia="Calibri" w:hAnsi="Calibri" w:cs="Calibri"/>
        </w:rPr>
        <w:t>jak wygląda i dlaczego powstaje deszcz. Dzieci jako przykła</w:t>
      </w:r>
      <w:r w:rsidR="00D944CC">
        <w:rPr>
          <w:rFonts w:ascii="Calibri" w:eastAsia="Calibri" w:hAnsi="Calibri" w:cs="Calibri"/>
        </w:rPr>
        <w:t>d gdzie może zachodzić parowanie i skraplanie podały stawy Doliny Baryczy, zalew w Miliczu lub Krośnicach oraz rzekę „Młynówkę”. Każdy przedszkolak wykazał chęć pójścia z rodzicami nad wodę aby zaobserwować nowo poznane zjawisko.</w:t>
      </w:r>
    </w:p>
    <w:p w:rsidR="002406D6" w:rsidRDefault="002406D6" w:rsidP="00D944CC">
      <w:pPr>
        <w:spacing w:after="0" w:line="360" w:lineRule="auto"/>
        <w:ind w:right="282"/>
        <w:jc w:val="both"/>
        <w:rPr>
          <w:rFonts w:ascii="Calibri" w:eastAsia="Calibri" w:hAnsi="Calibri" w:cs="Calibri"/>
        </w:rPr>
      </w:pPr>
    </w:p>
    <w:p w:rsidR="00A921FE" w:rsidRPr="00CF73CD" w:rsidRDefault="00A921FE" w:rsidP="00A921FE">
      <w:pPr>
        <w:rPr>
          <w:rFonts w:ascii="Calibri" w:eastAsia="Calibri" w:hAnsi="Calibri" w:cs="Calibri"/>
        </w:rPr>
      </w:pPr>
    </w:p>
    <w:p w:rsidR="0036572D" w:rsidRDefault="0036572D" w:rsidP="0036572D">
      <w:pPr>
        <w:spacing w:after="0"/>
        <w:ind w:right="282"/>
        <w:jc w:val="right"/>
      </w:pPr>
      <w:r>
        <w:t>Opracowała i przeprowadziła:</w:t>
      </w:r>
    </w:p>
    <w:p w:rsidR="0036572D" w:rsidRPr="00921162" w:rsidRDefault="0036572D" w:rsidP="0036572D">
      <w:pPr>
        <w:spacing w:after="0"/>
        <w:ind w:right="282"/>
        <w:jc w:val="right"/>
      </w:pPr>
      <w:r>
        <w:t xml:space="preserve">Paulina Bocheńska </w:t>
      </w:r>
    </w:p>
    <w:sectPr w:rsidR="0036572D" w:rsidRPr="00921162" w:rsidSect="00C44BCB">
      <w:headerReference w:type="default" r:id="rId7"/>
      <w:footerReference w:type="default" r:id="rId8"/>
      <w:pgSz w:w="11906" w:h="16838"/>
      <w:pgMar w:top="0" w:right="0" w:bottom="0" w:left="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56E" w:rsidRDefault="00A4656E" w:rsidP="00C44BCB">
      <w:pPr>
        <w:spacing w:after="0" w:line="240" w:lineRule="auto"/>
      </w:pPr>
      <w:r>
        <w:separator/>
      </w:r>
    </w:p>
  </w:endnote>
  <w:endnote w:type="continuationSeparator" w:id="0">
    <w:p w:rsidR="00A4656E" w:rsidRDefault="00A4656E" w:rsidP="00C4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BCB" w:rsidRDefault="00C44BCB">
    <w:pPr>
      <w:pStyle w:val="Stopka"/>
    </w:pPr>
    <w:r>
      <w:rPr>
        <w:noProof/>
        <w:lang w:eastAsia="pl-PL"/>
      </w:rPr>
      <w:drawing>
        <wp:inline distT="0" distB="0" distL="0" distR="0" wp14:anchorId="1D9441E1" wp14:editId="5BB01BEB">
          <wp:extent cx="7559040" cy="1051837"/>
          <wp:effectExtent l="0" t="0" r="381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jpg"/>
                  <pic:cNvPicPr/>
                </pic:nvPicPr>
                <pic:blipFill>
                  <a:blip r:embed="rId1">
                    <a:extLst>
                      <a:ext uri="{28A0092B-C50C-407E-A947-70E740481C1C}">
                        <a14:useLocalDpi xmlns:a14="http://schemas.microsoft.com/office/drawing/2010/main" val="0"/>
                      </a:ext>
                    </a:extLst>
                  </a:blip>
                  <a:stretch>
                    <a:fillRect/>
                  </a:stretch>
                </pic:blipFill>
                <pic:spPr>
                  <a:xfrm>
                    <a:off x="0" y="0"/>
                    <a:ext cx="7557049" cy="10515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56E" w:rsidRDefault="00A4656E" w:rsidP="00C44BCB">
      <w:pPr>
        <w:spacing w:after="0" w:line="240" w:lineRule="auto"/>
      </w:pPr>
      <w:r>
        <w:separator/>
      </w:r>
    </w:p>
  </w:footnote>
  <w:footnote w:type="continuationSeparator" w:id="0">
    <w:p w:rsidR="00A4656E" w:rsidRDefault="00A4656E" w:rsidP="00C44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BCB" w:rsidRDefault="00C44BCB">
    <w:pPr>
      <w:pStyle w:val="Nagwek"/>
    </w:pPr>
    <w:r>
      <w:rPr>
        <w:noProof/>
        <w:lang w:eastAsia="pl-PL"/>
      </w:rPr>
      <w:drawing>
        <wp:inline distT="0" distB="0" distL="0" distR="0" wp14:anchorId="5905880E" wp14:editId="444170E1">
          <wp:extent cx="7560000" cy="1612800"/>
          <wp:effectExtent l="0" t="0" r="3175"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86F89"/>
    <w:multiLevelType w:val="hybridMultilevel"/>
    <w:tmpl w:val="46B051C8"/>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690532BA"/>
    <w:multiLevelType w:val="hybridMultilevel"/>
    <w:tmpl w:val="7816482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69F4725A"/>
    <w:multiLevelType w:val="hybridMultilevel"/>
    <w:tmpl w:val="53FC48F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CB"/>
    <w:rsid w:val="002406D6"/>
    <w:rsid w:val="002C069B"/>
    <w:rsid w:val="003467A6"/>
    <w:rsid w:val="0036572D"/>
    <w:rsid w:val="004758AB"/>
    <w:rsid w:val="00641585"/>
    <w:rsid w:val="007A63C2"/>
    <w:rsid w:val="00827825"/>
    <w:rsid w:val="008E2D17"/>
    <w:rsid w:val="008E54C6"/>
    <w:rsid w:val="00921162"/>
    <w:rsid w:val="00935966"/>
    <w:rsid w:val="00944A09"/>
    <w:rsid w:val="00962A7A"/>
    <w:rsid w:val="009C3861"/>
    <w:rsid w:val="00A4656E"/>
    <w:rsid w:val="00A921FE"/>
    <w:rsid w:val="00C44BCB"/>
    <w:rsid w:val="00D94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8270CEC-376B-442F-AABD-6BC37135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4B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4BCB"/>
  </w:style>
  <w:style w:type="paragraph" w:styleId="Stopka">
    <w:name w:val="footer"/>
    <w:basedOn w:val="Normalny"/>
    <w:link w:val="StopkaZnak"/>
    <w:uiPriority w:val="99"/>
    <w:unhideWhenUsed/>
    <w:rsid w:val="00C44B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4BCB"/>
  </w:style>
  <w:style w:type="paragraph" w:styleId="Tekstdymka">
    <w:name w:val="Balloon Text"/>
    <w:basedOn w:val="Normalny"/>
    <w:link w:val="TekstdymkaZnak"/>
    <w:uiPriority w:val="99"/>
    <w:semiHidden/>
    <w:unhideWhenUsed/>
    <w:rsid w:val="00C44B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4BCB"/>
    <w:rPr>
      <w:rFonts w:ascii="Tahoma" w:hAnsi="Tahoma" w:cs="Tahoma"/>
      <w:sz w:val="16"/>
      <w:szCs w:val="16"/>
    </w:rPr>
  </w:style>
  <w:style w:type="paragraph" w:styleId="Akapitzlist">
    <w:name w:val="List Paragraph"/>
    <w:basedOn w:val="Normalny"/>
    <w:uiPriority w:val="34"/>
    <w:qFormat/>
    <w:rsid w:val="00A921FE"/>
    <w:pPr>
      <w:spacing w:after="160" w:line="259" w:lineRule="auto"/>
      <w:ind w:left="720"/>
      <w:contextualSpacing/>
    </w:pPr>
  </w:style>
  <w:style w:type="character" w:customStyle="1" w:styleId="markedcontent">
    <w:name w:val="markedcontent"/>
    <w:basedOn w:val="Domylnaczcionkaakapitu"/>
    <w:rsid w:val="00A921FE"/>
  </w:style>
  <w:style w:type="paragraph" w:styleId="Tekstprzypisukocowego">
    <w:name w:val="endnote text"/>
    <w:basedOn w:val="Normalny"/>
    <w:link w:val="TekstprzypisukocowegoZnak"/>
    <w:uiPriority w:val="99"/>
    <w:semiHidden/>
    <w:unhideWhenUsed/>
    <w:rsid w:val="008E54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54C6"/>
    <w:rPr>
      <w:sz w:val="20"/>
      <w:szCs w:val="20"/>
    </w:rPr>
  </w:style>
  <w:style w:type="character" w:styleId="Odwoanieprzypisukocowego">
    <w:name w:val="endnote reference"/>
    <w:basedOn w:val="Domylnaczcionkaakapitu"/>
    <w:uiPriority w:val="99"/>
    <w:semiHidden/>
    <w:unhideWhenUsed/>
    <w:rsid w:val="008E54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408</Words>
  <Characters>2450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ZBook 15</dc:creator>
  <cp:lastModifiedBy>hp</cp:lastModifiedBy>
  <cp:revision>12</cp:revision>
  <cp:lastPrinted>2016-11-29T19:21:00Z</cp:lastPrinted>
  <dcterms:created xsi:type="dcterms:W3CDTF">2016-11-29T19:20:00Z</dcterms:created>
  <dcterms:modified xsi:type="dcterms:W3CDTF">2024-02-28T09:48:00Z</dcterms:modified>
</cp:coreProperties>
</file>