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3D" w:rsidRPr="00DF0496" w:rsidRDefault="0071023D" w:rsidP="0071023D">
      <w:pPr>
        <w:ind w:left="3540" w:firstLine="708"/>
        <w:jc w:val="both"/>
        <w:rPr>
          <w:rFonts w:cstheme="minorHAnsi"/>
          <w:b/>
        </w:rPr>
      </w:pPr>
      <w:r w:rsidRPr="00DF0496">
        <w:rPr>
          <w:rFonts w:cstheme="minorHAnsi"/>
          <w:b/>
        </w:rPr>
        <w:t xml:space="preserve">Scenariusz zajęć z dnia </w:t>
      </w:r>
      <w:r>
        <w:rPr>
          <w:rFonts w:cstheme="minorHAnsi"/>
          <w:b/>
        </w:rPr>
        <w:t>22.03</w:t>
      </w:r>
      <w:r w:rsidRPr="00DF0496">
        <w:rPr>
          <w:rFonts w:cstheme="minorHAnsi"/>
          <w:b/>
        </w:rPr>
        <w:t xml:space="preserve">.2017 r. </w:t>
      </w:r>
      <w:r w:rsidRPr="00DF0496">
        <w:rPr>
          <w:rFonts w:cstheme="minorHAnsi"/>
          <w:b/>
        </w:rPr>
        <w:tab/>
      </w:r>
      <w:r w:rsidRPr="00DF0496">
        <w:rPr>
          <w:rFonts w:cstheme="minorHAnsi"/>
          <w:b/>
        </w:rPr>
        <w:tab/>
      </w:r>
      <w:r w:rsidRPr="00DF0496">
        <w:rPr>
          <w:rFonts w:cstheme="minorHAnsi"/>
          <w:b/>
        </w:rPr>
        <w:tab/>
      </w:r>
      <w:r w:rsidRPr="00DF0496">
        <w:rPr>
          <w:rFonts w:cstheme="minorHAnsi"/>
          <w:b/>
        </w:rPr>
        <w:tab/>
      </w:r>
    </w:p>
    <w:p w:rsidR="0071023D" w:rsidRPr="00DF0496" w:rsidRDefault="0071023D" w:rsidP="0071023D">
      <w:pPr>
        <w:ind w:left="4248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Dagmara Rajczyk</w:t>
      </w:r>
    </w:p>
    <w:p w:rsidR="0071023D" w:rsidRPr="00DF0496" w:rsidRDefault="0071023D" w:rsidP="0071023D">
      <w:pPr>
        <w:ind w:left="3540"/>
        <w:jc w:val="both"/>
        <w:rPr>
          <w:rFonts w:cstheme="minorHAnsi"/>
          <w:b/>
        </w:rPr>
      </w:pPr>
      <w:r w:rsidRPr="00DF0496">
        <w:rPr>
          <w:rFonts w:cstheme="minorHAnsi"/>
          <w:b/>
        </w:rPr>
        <w:t>Dzienny Ośrodek Rehabilitacyjno-Wychowawczy w Miliczu</w:t>
      </w:r>
    </w:p>
    <w:p w:rsidR="0071023D" w:rsidRPr="00DF0496" w:rsidRDefault="0071023D" w:rsidP="0071023D">
      <w:pPr>
        <w:jc w:val="both"/>
        <w:rPr>
          <w:rFonts w:cstheme="minorHAnsi"/>
        </w:rPr>
      </w:pP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  <w:r>
        <w:rPr>
          <w:rFonts w:cstheme="minorHAnsi"/>
        </w:rPr>
        <w:t xml:space="preserve">GRUPA: </w:t>
      </w:r>
      <w:r w:rsidRPr="006D5909">
        <w:rPr>
          <w:rFonts w:cstheme="minorHAnsi"/>
          <w:b/>
        </w:rPr>
        <w:t xml:space="preserve">3 - </w:t>
      </w:r>
      <w:proofErr w:type="spellStart"/>
      <w:r w:rsidRPr="006D5909">
        <w:rPr>
          <w:rFonts w:cstheme="minorHAnsi"/>
          <w:b/>
        </w:rPr>
        <w:t>latki</w:t>
      </w:r>
      <w:proofErr w:type="spellEnd"/>
      <w:r w:rsidRPr="006D5909">
        <w:rPr>
          <w:rFonts w:cstheme="minorHAnsi"/>
          <w:b/>
        </w:rPr>
        <w:t xml:space="preserve"> integracyjne</w:t>
      </w: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  <w:r w:rsidRPr="00DF0496">
        <w:rPr>
          <w:rFonts w:cstheme="minorHAnsi"/>
        </w:rPr>
        <w:t xml:space="preserve">TEMAT: </w:t>
      </w:r>
      <w:r>
        <w:rPr>
          <w:rFonts w:cstheme="minorHAnsi"/>
          <w:b/>
          <w:u w:val="single"/>
        </w:rPr>
        <w:t>Wiosenny ogródek</w:t>
      </w: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  <w:r w:rsidRPr="00DF0496">
        <w:rPr>
          <w:rFonts w:cstheme="minorHAnsi"/>
        </w:rPr>
        <w:t xml:space="preserve">CZAS TRWANIA: </w:t>
      </w:r>
      <w:r>
        <w:rPr>
          <w:rFonts w:cstheme="minorHAnsi"/>
          <w:b/>
        </w:rPr>
        <w:t xml:space="preserve">45 </w:t>
      </w:r>
      <w:r w:rsidRPr="006D5909">
        <w:rPr>
          <w:rFonts w:cstheme="minorHAnsi"/>
          <w:b/>
        </w:rPr>
        <w:t>min</w:t>
      </w: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</w:p>
    <w:p w:rsidR="0071023D" w:rsidRPr="00DF0496" w:rsidRDefault="0071023D" w:rsidP="0071023D">
      <w:pPr>
        <w:ind w:left="1416"/>
        <w:jc w:val="both"/>
        <w:rPr>
          <w:rFonts w:cstheme="minorHAnsi"/>
        </w:rPr>
      </w:pPr>
      <w:r w:rsidRPr="00DF0496">
        <w:rPr>
          <w:rFonts w:cstheme="minorHAnsi"/>
        </w:rPr>
        <w:t>CEL</w:t>
      </w:r>
      <w:r w:rsidR="00EC6EC6">
        <w:rPr>
          <w:rFonts w:cstheme="minorHAnsi"/>
        </w:rPr>
        <w:t>E GŁÓWNE</w:t>
      </w:r>
      <w:r w:rsidRPr="00DF0496">
        <w:rPr>
          <w:rFonts w:cstheme="minorHAnsi"/>
        </w:rPr>
        <w:t>:</w:t>
      </w:r>
    </w:p>
    <w:p w:rsidR="0071023D" w:rsidRPr="00FD057E" w:rsidRDefault="0071023D" w:rsidP="00EC6EC6">
      <w:pPr>
        <w:ind w:left="708" w:firstLine="708"/>
        <w:jc w:val="both"/>
      </w:pPr>
      <w:r>
        <w:t>- Budowanie dziecięcej wiedzy o świecie przyrodniczym</w:t>
      </w:r>
    </w:p>
    <w:p w:rsidR="0071023D" w:rsidRDefault="0071023D" w:rsidP="0071023D">
      <w:pPr>
        <w:ind w:left="1416"/>
        <w:jc w:val="both"/>
      </w:pPr>
      <w:r>
        <w:t xml:space="preserve">- Zapoznanie ze sposobem wysiewania nasion </w:t>
      </w:r>
    </w:p>
    <w:p w:rsidR="0071023D" w:rsidRPr="00FD057E" w:rsidRDefault="0071023D" w:rsidP="0071023D">
      <w:pPr>
        <w:ind w:left="1416"/>
        <w:jc w:val="both"/>
      </w:pPr>
      <w:r>
        <w:t>- Kształtowanie umiejętności dostrzegania zmian zachodzących podczas wzrostu roślin</w:t>
      </w:r>
    </w:p>
    <w:p w:rsidR="0071023D" w:rsidRPr="00FD057E" w:rsidRDefault="0071023D" w:rsidP="0071023D">
      <w:pPr>
        <w:ind w:left="1416"/>
        <w:jc w:val="both"/>
      </w:pPr>
    </w:p>
    <w:p w:rsidR="0071023D" w:rsidRDefault="0071023D" w:rsidP="0071023D">
      <w:pPr>
        <w:ind w:left="1416"/>
        <w:jc w:val="both"/>
      </w:pPr>
      <w:r w:rsidRPr="00FD057E">
        <w:t xml:space="preserve">CELE </w:t>
      </w:r>
      <w:r w:rsidR="00EC6EC6">
        <w:t>SZCZEGÓŁOWE</w:t>
      </w:r>
      <w:r w:rsidRPr="00FD057E">
        <w:t>:</w:t>
      </w:r>
    </w:p>
    <w:p w:rsidR="0071023D" w:rsidRDefault="0071023D" w:rsidP="0071023D">
      <w:pPr>
        <w:ind w:left="1416"/>
        <w:jc w:val="both"/>
      </w:pPr>
      <w:r>
        <w:t>Dziecko:</w:t>
      </w:r>
    </w:p>
    <w:p w:rsidR="0071023D" w:rsidRDefault="0071023D" w:rsidP="0071023D">
      <w:pPr>
        <w:ind w:left="1416"/>
        <w:jc w:val="both"/>
      </w:pPr>
      <w:r>
        <w:t>- aktywnie uczestniczy w tworzeniu wiosennego ogródka</w:t>
      </w:r>
    </w:p>
    <w:p w:rsidR="0071023D" w:rsidRPr="00FD057E" w:rsidRDefault="0071023D" w:rsidP="0071023D">
      <w:pPr>
        <w:ind w:left="1416"/>
        <w:jc w:val="both"/>
      </w:pPr>
      <w:r>
        <w:t>- samodzielnie wysiewa nasiona</w:t>
      </w:r>
    </w:p>
    <w:p w:rsidR="0071023D" w:rsidRPr="00FD057E" w:rsidRDefault="0071023D" w:rsidP="0071023D">
      <w:pPr>
        <w:ind w:left="1416"/>
        <w:jc w:val="both"/>
      </w:pPr>
      <w:r w:rsidRPr="00FD057E">
        <w:t>- próbuje rozpoznać i nazwać nasiona</w:t>
      </w:r>
    </w:p>
    <w:p w:rsidR="0071023D" w:rsidRPr="00FD057E" w:rsidRDefault="0071023D" w:rsidP="0071023D">
      <w:pPr>
        <w:ind w:left="1416"/>
        <w:jc w:val="both"/>
      </w:pPr>
      <w:r w:rsidRPr="00FD057E">
        <w:t>- porównuje wielkości nasion</w:t>
      </w:r>
    </w:p>
    <w:p w:rsidR="0071023D" w:rsidRDefault="0071023D" w:rsidP="0071023D">
      <w:pPr>
        <w:ind w:left="1416"/>
        <w:jc w:val="both"/>
      </w:pPr>
      <w:r w:rsidRPr="00FD057E">
        <w:t>- wie, co potrzebne jest roślinom do wzrostu</w:t>
      </w:r>
      <w:r>
        <w:t xml:space="preserve"> (światło, temperatura, wilgotność)</w:t>
      </w:r>
    </w:p>
    <w:p w:rsidR="007F12CD" w:rsidRDefault="007F12CD" w:rsidP="0071023D">
      <w:pPr>
        <w:ind w:left="1416"/>
        <w:jc w:val="both"/>
      </w:pPr>
      <w:r>
        <w:t>- ogląda nasiona za pomocą mikroskopu i lupy</w:t>
      </w:r>
    </w:p>
    <w:p w:rsidR="0071023D" w:rsidRPr="00FD057E" w:rsidRDefault="0071023D" w:rsidP="0071023D">
      <w:pPr>
        <w:ind w:left="1416"/>
        <w:jc w:val="both"/>
      </w:pPr>
      <w:r>
        <w:t>- systematycznie podlewa rośliny</w:t>
      </w:r>
    </w:p>
    <w:p w:rsidR="0071023D" w:rsidRPr="00FD057E" w:rsidRDefault="0071023D" w:rsidP="0071023D">
      <w:pPr>
        <w:ind w:left="1416"/>
        <w:jc w:val="both"/>
      </w:pPr>
      <w:r w:rsidRPr="00FD057E">
        <w:t>- poznaje nazwy i przeznaczenie narzędzi ogrodniczych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pPr>
        <w:ind w:left="1416"/>
        <w:jc w:val="both"/>
      </w:pPr>
      <w:r w:rsidRPr="00FD057E">
        <w:t xml:space="preserve">METODY PRACY: </w:t>
      </w:r>
    </w:p>
    <w:p w:rsidR="0071023D" w:rsidRPr="00FD057E" w:rsidRDefault="0071023D" w:rsidP="0071023D">
      <w:pPr>
        <w:ind w:left="1416"/>
        <w:jc w:val="both"/>
      </w:pPr>
      <w:r w:rsidRPr="00FD057E">
        <w:t>- oglądowa</w:t>
      </w:r>
    </w:p>
    <w:p w:rsidR="0071023D" w:rsidRPr="00FD057E" w:rsidRDefault="0071023D" w:rsidP="0071023D">
      <w:pPr>
        <w:ind w:left="1416"/>
        <w:jc w:val="both"/>
      </w:pPr>
      <w:r w:rsidRPr="00FD057E">
        <w:t>- słowna</w:t>
      </w:r>
    </w:p>
    <w:p w:rsidR="0071023D" w:rsidRPr="00FD057E" w:rsidRDefault="0071023D" w:rsidP="0071023D">
      <w:pPr>
        <w:ind w:left="1416"/>
        <w:jc w:val="both"/>
      </w:pPr>
      <w:r w:rsidRPr="00FD057E">
        <w:t xml:space="preserve">- </w:t>
      </w:r>
      <w:r>
        <w:t>praktycznego działania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pPr>
        <w:ind w:left="1416"/>
        <w:jc w:val="both"/>
      </w:pPr>
      <w:r w:rsidRPr="00FD057E">
        <w:t>FORMY PRACY:</w:t>
      </w:r>
    </w:p>
    <w:p w:rsidR="0071023D" w:rsidRPr="00FD057E" w:rsidRDefault="0071023D" w:rsidP="0071023D">
      <w:pPr>
        <w:ind w:left="1416"/>
        <w:jc w:val="both"/>
      </w:pPr>
      <w:r>
        <w:t>- indywidualna      - grupowa</w:t>
      </w:r>
    </w:p>
    <w:p w:rsidR="0071023D" w:rsidRPr="00FD057E" w:rsidRDefault="0071023D" w:rsidP="0071023D">
      <w:pPr>
        <w:ind w:left="1416"/>
        <w:jc w:val="both"/>
      </w:pPr>
    </w:p>
    <w:p w:rsidR="009D0C41" w:rsidRDefault="0071023D" w:rsidP="0071023D">
      <w:pPr>
        <w:ind w:left="1416"/>
        <w:jc w:val="both"/>
      </w:pPr>
      <w:r w:rsidRPr="00FD057E">
        <w:t xml:space="preserve">POMOCE: </w:t>
      </w:r>
      <w:r>
        <w:t>nasiona i sadzonki, pojemniki - doniczki, ziemia, wata, woda,</w:t>
      </w:r>
      <w:r w:rsidRPr="00FD057E">
        <w:t xml:space="preserve"> </w:t>
      </w:r>
      <w:r w:rsidR="003C596C">
        <w:t>mikroskop, lupy,</w:t>
      </w:r>
    </w:p>
    <w:p w:rsidR="0071023D" w:rsidRPr="00FD057E" w:rsidRDefault="0071023D" w:rsidP="009D0C41">
      <w:pPr>
        <w:ind w:left="2124" w:firstLine="708"/>
        <w:jc w:val="both"/>
      </w:pPr>
      <w:r w:rsidRPr="00FD057E">
        <w:t xml:space="preserve">ilustracja przedstawiająca ogrodnika, </w:t>
      </w:r>
      <w:r>
        <w:t>etykiety z nazwami roślin, płyta Cd z piosenką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EC6EC6" w:rsidP="0071023D">
      <w:pPr>
        <w:ind w:left="1416"/>
        <w:jc w:val="both"/>
      </w:pPr>
      <w:r>
        <w:t>PRZEBIEG ZAJĘĆ</w:t>
      </w:r>
      <w:r w:rsidR="0071023D" w:rsidRPr="00FD057E">
        <w:t>: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pPr>
        <w:numPr>
          <w:ilvl w:val="0"/>
          <w:numId w:val="1"/>
        </w:numPr>
        <w:tabs>
          <w:tab w:val="clear" w:pos="1425"/>
          <w:tab w:val="num" w:pos="888"/>
          <w:tab w:val="num" w:pos="2133"/>
        </w:tabs>
        <w:ind w:left="2841" w:hanging="1425"/>
        <w:jc w:val="both"/>
      </w:pPr>
      <w:r w:rsidRPr="00FD057E">
        <w:t>WPROWADZENIE</w:t>
      </w:r>
    </w:p>
    <w:p w:rsidR="0071023D" w:rsidRDefault="0071023D" w:rsidP="0071023D">
      <w:pPr>
        <w:ind w:left="1416"/>
        <w:jc w:val="both"/>
      </w:pPr>
      <w:r w:rsidRPr="00FD057E">
        <w:t>Wysłuchanie piosenki pt. „Wiosenne porządki”</w:t>
      </w:r>
      <w:r>
        <w:t xml:space="preserve"> i rozmowa nt. piosenki. </w:t>
      </w:r>
    </w:p>
    <w:p w:rsidR="0071023D" w:rsidRPr="00FD057E" w:rsidRDefault="0071023D" w:rsidP="0071023D">
      <w:pPr>
        <w:ind w:left="1416"/>
        <w:jc w:val="both"/>
      </w:pPr>
      <w:r>
        <w:t>Inscenizowanie ruchem treści piosenki</w:t>
      </w:r>
    </w:p>
    <w:p w:rsidR="0071023D" w:rsidRDefault="0071023D" w:rsidP="0071023D">
      <w:pPr>
        <w:ind w:left="1416"/>
        <w:jc w:val="both"/>
      </w:pPr>
    </w:p>
    <w:p w:rsidR="00EC6EC6" w:rsidRDefault="00EC6EC6" w:rsidP="0071023D">
      <w:pPr>
        <w:ind w:left="1416"/>
        <w:jc w:val="both"/>
      </w:pPr>
    </w:p>
    <w:p w:rsidR="00EC6EC6" w:rsidRPr="00FD057E" w:rsidRDefault="00EC6EC6" w:rsidP="0071023D">
      <w:pPr>
        <w:ind w:left="1416"/>
        <w:jc w:val="both"/>
      </w:pPr>
    </w:p>
    <w:p w:rsidR="0071023D" w:rsidRDefault="0071023D" w:rsidP="0071023D">
      <w:pPr>
        <w:ind w:left="1416"/>
        <w:jc w:val="both"/>
      </w:pPr>
      <w:r w:rsidRPr="00FD057E">
        <w:lastRenderedPageBreak/>
        <w:t>II.CZĘŚĆ WŁAŚCIWA</w:t>
      </w:r>
    </w:p>
    <w:p w:rsidR="0071023D" w:rsidRPr="00FD057E" w:rsidRDefault="0071023D" w:rsidP="0071023D">
      <w:pPr>
        <w:ind w:left="1416"/>
        <w:jc w:val="both"/>
      </w:pPr>
    </w:p>
    <w:p w:rsidR="009F24FD" w:rsidRPr="009F24FD" w:rsidRDefault="0071023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  <w:rPr>
          <w:u w:val="single"/>
        </w:rPr>
      </w:pPr>
      <w:r w:rsidRPr="00FD057E">
        <w:t xml:space="preserve"> </w:t>
      </w:r>
      <w:r w:rsidR="009F24FD" w:rsidRPr="009F24FD">
        <w:rPr>
          <w:u w:val="single"/>
        </w:rPr>
        <w:t>Jakie jest to nasionko?</w:t>
      </w:r>
    </w:p>
    <w:p w:rsidR="0071023D" w:rsidRDefault="0071023D" w:rsidP="009F24FD">
      <w:pPr>
        <w:ind w:left="1596"/>
        <w:jc w:val="both"/>
      </w:pPr>
      <w:r w:rsidRPr="00FD057E">
        <w:t>Oglądanie</w:t>
      </w:r>
      <w:r>
        <w:t xml:space="preserve"> i nazywanie różnorodnych nasion</w:t>
      </w:r>
      <w:r w:rsidRPr="00FD057E">
        <w:t>,</w:t>
      </w:r>
      <w:r>
        <w:t xml:space="preserve"> porównywanie wyglądu, kształtu oraz</w:t>
      </w:r>
      <w:r w:rsidRPr="00FD057E">
        <w:t xml:space="preserve"> wielkości</w:t>
      </w:r>
    </w:p>
    <w:p w:rsidR="0071023D" w:rsidRDefault="0071023D" w:rsidP="0071023D">
      <w:pPr>
        <w:ind w:left="1596"/>
        <w:jc w:val="both"/>
      </w:pPr>
      <w:r>
        <w:t>(rzeżucha, rzodkiewka, fasola, szczypior, pietruszka, cebula).</w:t>
      </w:r>
      <w:r w:rsidR="007F12CD">
        <w:t xml:space="preserve"> Oglądanie nasion za pomocą lupy.</w:t>
      </w:r>
    </w:p>
    <w:p w:rsidR="0071023D" w:rsidRDefault="0071023D" w:rsidP="0071023D">
      <w:pPr>
        <w:ind w:left="1596"/>
        <w:jc w:val="both"/>
      </w:pPr>
    </w:p>
    <w:p w:rsidR="009F24FD" w:rsidRPr="009F24FD" w:rsidRDefault="009F24F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  <w:rPr>
          <w:u w:val="single"/>
        </w:rPr>
      </w:pPr>
      <w:r w:rsidRPr="009F24FD">
        <w:rPr>
          <w:u w:val="single"/>
        </w:rPr>
        <w:t>Co widzimy pod mikroskopem?</w:t>
      </w:r>
    </w:p>
    <w:p w:rsidR="0071023D" w:rsidRPr="00FD057E" w:rsidRDefault="0071023D" w:rsidP="009F24FD">
      <w:pPr>
        <w:ind w:left="1596"/>
        <w:jc w:val="both"/>
      </w:pPr>
      <w:r>
        <w:t>Oglądanie nasion pod mikroskopem, omawianie jak wyglądają w powiększeniu.</w:t>
      </w:r>
    </w:p>
    <w:p w:rsidR="0071023D" w:rsidRPr="00FD057E" w:rsidRDefault="0071023D" w:rsidP="0071023D">
      <w:pPr>
        <w:ind w:left="1416"/>
        <w:jc w:val="both"/>
      </w:pPr>
    </w:p>
    <w:p w:rsidR="009F24FD" w:rsidRPr="009F24FD" w:rsidRDefault="0071023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  <w:rPr>
          <w:u w:val="single"/>
        </w:rPr>
      </w:pPr>
      <w:r w:rsidRPr="00FD057E">
        <w:t xml:space="preserve"> </w:t>
      </w:r>
      <w:r w:rsidR="009F24FD" w:rsidRPr="009F24FD">
        <w:rPr>
          <w:u w:val="single"/>
        </w:rPr>
        <w:t>Aby roślina urosła potrzebuje…</w:t>
      </w:r>
    </w:p>
    <w:p w:rsidR="0071023D" w:rsidRPr="00FD057E" w:rsidRDefault="0071023D" w:rsidP="009F24FD">
      <w:pPr>
        <w:ind w:left="1596"/>
        <w:jc w:val="both"/>
      </w:pPr>
      <w:r>
        <w:t>Rozmowa</w:t>
      </w:r>
      <w:r w:rsidRPr="00FD057E">
        <w:t xml:space="preserve"> na temat tego, co roślinom potrzebne jest do wzrostu </w:t>
      </w:r>
      <w:r>
        <w:t>(światło, temperatura, wilgotność).</w:t>
      </w:r>
    </w:p>
    <w:p w:rsidR="0071023D" w:rsidRDefault="00476790" w:rsidP="0071023D">
      <w:pPr>
        <w:ind w:left="1416"/>
        <w:jc w:val="both"/>
      </w:pPr>
      <w:r>
        <w:t>Swobodne wypowiedzi dzieci na temat zmian zachodzących w przyrodzie w Dolinie Baryczy.</w:t>
      </w:r>
    </w:p>
    <w:p w:rsidR="00476790" w:rsidRPr="00FD057E" w:rsidRDefault="00476790" w:rsidP="0071023D">
      <w:pPr>
        <w:ind w:left="1416"/>
        <w:jc w:val="both"/>
      </w:pPr>
    </w:p>
    <w:p w:rsidR="009F24FD" w:rsidRPr="009F24FD" w:rsidRDefault="009F24F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  <w:rPr>
          <w:u w:val="single"/>
        </w:rPr>
      </w:pPr>
      <w:r w:rsidRPr="009F24FD">
        <w:rPr>
          <w:u w:val="single"/>
        </w:rPr>
        <w:t>Jestem sobie ogrodnik!</w:t>
      </w:r>
    </w:p>
    <w:p w:rsidR="009D0C41" w:rsidRDefault="0071023D" w:rsidP="009F24FD">
      <w:pPr>
        <w:ind w:left="1596"/>
        <w:jc w:val="both"/>
      </w:pPr>
      <w:r w:rsidRPr="00FD057E">
        <w:t>Wyjaśnienie pojęcia: ogrodnik. Pokaz ilustr</w:t>
      </w:r>
      <w:r>
        <w:t xml:space="preserve">acji przedstawiającej ogrodnika oraz </w:t>
      </w:r>
    </w:p>
    <w:p w:rsidR="0071023D" w:rsidRDefault="0071023D" w:rsidP="009F24FD">
      <w:pPr>
        <w:ind w:left="1596"/>
        <w:jc w:val="both"/>
      </w:pPr>
      <w:r>
        <w:t>narzędzi ogrodowych – grabie, łopata, konewka.</w:t>
      </w:r>
    </w:p>
    <w:p w:rsidR="0071023D" w:rsidRDefault="0071023D" w:rsidP="0071023D">
      <w:pPr>
        <w:pStyle w:val="Akapitzlist"/>
      </w:pPr>
    </w:p>
    <w:p w:rsidR="009F24FD" w:rsidRPr="009F24FD" w:rsidRDefault="0071023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  <w:rPr>
          <w:u w:val="single"/>
        </w:rPr>
      </w:pPr>
      <w:r>
        <w:t xml:space="preserve"> </w:t>
      </w:r>
      <w:r w:rsidR="009F24FD" w:rsidRPr="009F24FD">
        <w:rPr>
          <w:u w:val="single"/>
        </w:rPr>
        <w:t>Nasz wiosenny ogródek.</w:t>
      </w:r>
    </w:p>
    <w:p w:rsidR="009D0C41" w:rsidRDefault="0071023D" w:rsidP="009F24FD">
      <w:pPr>
        <w:ind w:left="1596"/>
        <w:jc w:val="both"/>
      </w:pPr>
      <w:r>
        <w:t xml:space="preserve">Nauczyciel </w:t>
      </w:r>
      <w:r w:rsidRPr="00FD057E">
        <w:t>pokazuje dzieciom</w:t>
      </w:r>
      <w:r>
        <w:t>,</w:t>
      </w:r>
      <w:r w:rsidRPr="00FD057E">
        <w:t xml:space="preserve"> w jakiej kolejności należy wykonywać poszczególne </w:t>
      </w:r>
    </w:p>
    <w:p w:rsidR="0071023D" w:rsidRDefault="0071023D" w:rsidP="009F24FD">
      <w:pPr>
        <w:ind w:left="1596"/>
        <w:jc w:val="both"/>
      </w:pPr>
      <w:r w:rsidRPr="00FD057E">
        <w:t>czynności</w:t>
      </w:r>
      <w:r>
        <w:t xml:space="preserve"> podczas wysiewania nasion</w:t>
      </w:r>
      <w:r w:rsidRPr="00FD057E">
        <w:t xml:space="preserve">. </w:t>
      </w:r>
    </w:p>
    <w:p w:rsidR="009D0C41" w:rsidRDefault="009D0C41" w:rsidP="009F24FD">
      <w:pPr>
        <w:ind w:left="1596"/>
        <w:jc w:val="both"/>
      </w:pPr>
    </w:p>
    <w:p w:rsidR="0071023D" w:rsidRDefault="0071023D" w:rsidP="0071023D">
      <w:pPr>
        <w:ind w:left="708" w:firstLine="708"/>
        <w:jc w:val="both"/>
      </w:pPr>
      <w:r w:rsidRPr="00FD057E">
        <w:t xml:space="preserve">Dzieci samodzielnie wysiewają nasiona. </w:t>
      </w:r>
    </w:p>
    <w:p w:rsidR="0071023D" w:rsidRDefault="0071023D" w:rsidP="0071023D">
      <w:pPr>
        <w:pStyle w:val="Akapitzlist"/>
      </w:pPr>
    </w:p>
    <w:p w:rsidR="009D0C41" w:rsidRDefault="0071023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</w:pPr>
      <w:r>
        <w:t xml:space="preserve"> </w:t>
      </w:r>
      <w:r w:rsidRPr="009F24FD">
        <w:t>Przyklejanie etykiet z nazwami roślin na pojemnikach</w:t>
      </w:r>
      <w:r w:rsidR="009F24FD" w:rsidRPr="009F24FD">
        <w:t xml:space="preserve"> oraz ustawienie ich na parapecie w </w:t>
      </w:r>
      <w:r w:rsidR="009F24FD">
        <w:t>s</w:t>
      </w:r>
      <w:r w:rsidR="009F24FD" w:rsidRPr="009F24FD">
        <w:t>ali,</w:t>
      </w:r>
    </w:p>
    <w:p w:rsidR="0071023D" w:rsidRPr="009F24FD" w:rsidRDefault="009F24FD" w:rsidP="009D0C41">
      <w:pPr>
        <w:ind w:left="1596"/>
        <w:jc w:val="both"/>
      </w:pPr>
      <w:r w:rsidRPr="009F24FD">
        <w:t xml:space="preserve"> tak by miały dostęp do światła</w:t>
      </w:r>
      <w:r>
        <w:t>.</w:t>
      </w:r>
    </w:p>
    <w:p w:rsidR="0071023D" w:rsidRDefault="0071023D" w:rsidP="0071023D">
      <w:pPr>
        <w:pStyle w:val="Akapitzlist"/>
      </w:pPr>
    </w:p>
    <w:p w:rsidR="003C596C" w:rsidRDefault="0071023D" w:rsidP="0071023D">
      <w:pPr>
        <w:numPr>
          <w:ilvl w:val="0"/>
          <w:numId w:val="2"/>
        </w:numPr>
        <w:tabs>
          <w:tab w:val="clear" w:pos="720"/>
          <w:tab w:val="num" w:pos="1596"/>
        </w:tabs>
        <w:ind w:left="1596" w:hanging="180"/>
        <w:jc w:val="both"/>
      </w:pPr>
      <w:r>
        <w:t xml:space="preserve"> </w:t>
      </w:r>
      <w:r w:rsidR="009F24FD">
        <w:t>Wdrażanie dzieci do systematycznej opieki nad roślinami</w:t>
      </w:r>
      <w:r w:rsidR="003C596C">
        <w:t xml:space="preserve"> spotykanymi w Dolinie Baryczy.</w:t>
      </w:r>
    </w:p>
    <w:p w:rsidR="003C596C" w:rsidRDefault="003C596C" w:rsidP="003C596C">
      <w:pPr>
        <w:ind w:left="1596"/>
        <w:jc w:val="both"/>
      </w:pPr>
      <w:r>
        <w:t xml:space="preserve">Zachęcanie </w:t>
      </w:r>
      <w:r w:rsidR="009F24FD">
        <w:t>do  codziennych obserwacji zmian zach</w:t>
      </w:r>
      <w:r>
        <w:t xml:space="preserve">odzących podczas wzrostu roślin, </w:t>
      </w:r>
    </w:p>
    <w:p w:rsidR="0071023D" w:rsidRPr="00FD057E" w:rsidRDefault="003C596C" w:rsidP="003C596C">
      <w:pPr>
        <w:ind w:left="1596"/>
        <w:jc w:val="both"/>
      </w:pPr>
      <w:r>
        <w:t>również tych spotykanych w lasach, parkach, ogrodach, ścieżkach Doliny Baryczy.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pPr>
        <w:ind w:left="1416"/>
        <w:jc w:val="both"/>
      </w:pPr>
      <w:r w:rsidRPr="00FD057E">
        <w:t>III.ZAKOŃCZENIE</w:t>
      </w:r>
    </w:p>
    <w:p w:rsidR="0071023D" w:rsidRPr="00FD057E" w:rsidRDefault="0071023D" w:rsidP="0071023D">
      <w:pPr>
        <w:ind w:left="1416"/>
        <w:jc w:val="both"/>
      </w:pPr>
      <w:r w:rsidRPr="00FD057E">
        <w:t xml:space="preserve">Sprzątanie miejsc pracy. </w:t>
      </w:r>
    </w:p>
    <w:p w:rsidR="0071023D" w:rsidRPr="00FD057E" w:rsidRDefault="0071023D" w:rsidP="0071023D">
      <w:pPr>
        <w:ind w:left="1416"/>
        <w:jc w:val="both"/>
      </w:pPr>
      <w:r>
        <w:t>Podziękowanie za udział w zajęciach.</w:t>
      </w: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pPr>
        <w:ind w:left="1416"/>
        <w:jc w:val="both"/>
      </w:pPr>
    </w:p>
    <w:p w:rsidR="0071023D" w:rsidRPr="00FD057E" w:rsidRDefault="0071023D" w:rsidP="007102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Dagmara Rajczyk</w:t>
      </w:r>
    </w:p>
    <w:p w:rsidR="0071023D" w:rsidRPr="00561DF0" w:rsidRDefault="0071023D" w:rsidP="0071023D">
      <w:pPr>
        <w:rPr>
          <w:color w:val="003366"/>
        </w:rPr>
      </w:pPr>
    </w:p>
    <w:p w:rsidR="0071023D" w:rsidRPr="00921162" w:rsidRDefault="0071023D" w:rsidP="0071023D"/>
    <w:p w:rsidR="00196772" w:rsidRDefault="00196772"/>
    <w:sectPr w:rsidR="0019677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91" w:rsidRDefault="00462391" w:rsidP="006D70D6">
      <w:r>
        <w:separator/>
      </w:r>
    </w:p>
  </w:endnote>
  <w:endnote w:type="continuationSeparator" w:id="0">
    <w:p w:rsidR="00462391" w:rsidRDefault="00462391" w:rsidP="006D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9F24FD">
    <w:pPr>
      <w:pStyle w:val="Stopka"/>
    </w:pPr>
    <w:r>
      <w:rPr>
        <w:noProof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91" w:rsidRDefault="00462391" w:rsidP="006D70D6">
      <w:r>
        <w:separator/>
      </w:r>
    </w:p>
  </w:footnote>
  <w:footnote w:type="continuationSeparator" w:id="0">
    <w:p w:rsidR="00462391" w:rsidRDefault="00462391" w:rsidP="006D7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9F24FD">
    <w:pPr>
      <w:pStyle w:val="Nagwek"/>
    </w:pPr>
    <w:r>
      <w:rPr>
        <w:noProof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0366"/>
    <w:multiLevelType w:val="hybridMultilevel"/>
    <w:tmpl w:val="178A5F42"/>
    <w:lvl w:ilvl="0" w:tplc="83E0A49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9EE3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F0B2B"/>
    <w:multiLevelType w:val="hybridMultilevel"/>
    <w:tmpl w:val="5FF6B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3D"/>
    <w:rsid w:val="00196772"/>
    <w:rsid w:val="00296CD5"/>
    <w:rsid w:val="002B4364"/>
    <w:rsid w:val="003C596C"/>
    <w:rsid w:val="00462391"/>
    <w:rsid w:val="00476790"/>
    <w:rsid w:val="006D70D6"/>
    <w:rsid w:val="0071023D"/>
    <w:rsid w:val="007F12CD"/>
    <w:rsid w:val="00870430"/>
    <w:rsid w:val="008D764D"/>
    <w:rsid w:val="009448D4"/>
    <w:rsid w:val="00981504"/>
    <w:rsid w:val="009D0C41"/>
    <w:rsid w:val="009F24FD"/>
    <w:rsid w:val="00A27980"/>
    <w:rsid w:val="00B739A5"/>
    <w:rsid w:val="00C37BF4"/>
    <w:rsid w:val="00DA1C2E"/>
    <w:rsid w:val="00E31351"/>
    <w:rsid w:val="00EC6EC6"/>
    <w:rsid w:val="00F0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2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2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2017-03-21T18:35:00Z</dcterms:created>
  <dcterms:modified xsi:type="dcterms:W3CDTF">2017-03-23T14:47:00Z</dcterms:modified>
</cp:coreProperties>
</file>