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4A" w:rsidRDefault="00DA094A" w:rsidP="00DA094A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4764522" wp14:editId="6846EB96">
            <wp:simplePos x="0" y="0"/>
            <wp:positionH relativeFrom="column">
              <wp:posOffset>4881880</wp:posOffset>
            </wp:positionH>
            <wp:positionV relativeFrom="paragraph">
              <wp:posOffset>-433070</wp:posOffset>
            </wp:positionV>
            <wp:extent cx="1133475" cy="569595"/>
            <wp:effectExtent l="0" t="0" r="9525" b="1905"/>
            <wp:wrapTight wrapText="bothSides">
              <wp:wrapPolygon edited="0">
                <wp:start x="0" y="0"/>
                <wp:lineTo x="0" y="20950"/>
                <wp:lineTo x="21418" y="20950"/>
                <wp:lineTo x="21418" y="0"/>
                <wp:lineTo x="0" y="0"/>
              </wp:wrapPolygon>
            </wp:wrapTight>
            <wp:docPr id="5" name="Obraz 5" descr="Dolny&amp;Sacute;l&amp;aogon;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lny&amp;Sacute;l&amp;aogon;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3C8C937" wp14:editId="48DBEFCA">
            <wp:simplePos x="0" y="0"/>
            <wp:positionH relativeFrom="column">
              <wp:posOffset>4196080</wp:posOffset>
            </wp:positionH>
            <wp:positionV relativeFrom="paragraph">
              <wp:posOffset>-499745</wp:posOffset>
            </wp:positionV>
            <wp:extent cx="5810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ight>
            <wp:docPr id="4" name="Obraz 4" descr="Herb Województwa Dolno&amp;sacute;l&amp;aogon;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Województwa Dolno&amp;sacute;l&amp;aogon;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88AE3B0" wp14:editId="434D9F78">
            <wp:simplePos x="0" y="0"/>
            <wp:positionH relativeFrom="column">
              <wp:posOffset>-280670</wp:posOffset>
            </wp:positionH>
            <wp:positionV relativeFrom="paragraph">
              <wp:posOffset>-594995</wp:posOffset>
            </wp:positionV>
            <wp:extent cx="10477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07" y="21367"/>
                <wp:lineTo x="212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A094A" w:rsidRDefault="00DA094A" w:rsidP="00DA094A">
      <w:pPr>
        <w:rPr>
          <w:b/>
        </w:rPr>
      </w:pPr>
    </w:p>
    <w:p w:rsidR="00DA094A" w:rsidRDefault="00DA094A" w:rsidP="00DA094A">
      <w:pPr>
        <w:rPr>
          <w:b/>
        </w:rPr>
      </w:pPr>
      <w:r>
        <w:rPr>
          <w:b/>
        </w:rPr>
        <w:t>Milicz, 28.03.2017r</w:t>
      </w:r>
    </w:p>
    <w:p w:rsidR="00DA094A" w:rsidRDefault="00DA094A" w:rsidP="00DA094A">
      <w:pPr>
        <w:rPr>
          <w:b/>
        </w:rPr>
      </w:pPr>
      <w:r>
        <w:rPr>
          <w:b/>
        </w:rPr>
        <w:t>Szanowni Państwo!</w:t>
      </w:r>
    </w:p>
    <w:p w:rsidR="00DA094A" w:rsidRDefault="00DA094A" w:rsidP="00DA094A">
      <w:pPr>
        <w:ind w:firstLine="708"/>
      </w:pPr>
      <w:r>
        <w:t>Fundacja Doliny Baryczy w ramach projektu „</w:t>
      </w:r>
      <w:r w:rsidRPr="00856FA4">
        <w:t>Poznajemy Dolinę Baryczy</w:t>
      </w:r>
      <w:r>
        <w:t xml:space="preserve">”   zaplanowała wycieczki turystyczno- poznawcze po Dolinie Baryczy. Wyjazdy mają służyć lepszemu poznaniu terenu Doliny Baryczy a także mają być okazją do integracji osób zainteresowanych poznawaniem walorów przyrodniczych oraz historią i </w:t>
      </w:r>
      <w:r w:rsidRPr="00856FA4">
        <w:t>najnowszymi dziejami Doliny Baryczy.</w:t>
      </w:r>
    </w:p>
    <w:p w:rsidR="00DA094A" w:rsidRDefault="00DA094A" w:rsidP="00DA094A">
      <w:pPr>
        <w:ind w:firstLine="708"/>
        <w:rPr>
          <w:b/>
        </w:rPr>
      </w:pPr>
      <w:r>
        <w:rPr>
          <w:b/>
        </w:rPr>
        <w:t xml:space="preserve">Do udziału w wycieczkach zapraszamy </w:t>
      </w:r>
      <w:r w:rsidRPr="00856FA4">
        <w:rPr>
          <w:b/>
        </w:rPr>
        <w:t>użytkowników i kandydatów Znaku D</w:t>
      </w:r>
      <w:r>
        <w:rPr>
          <w:b/>
        </w:rPr>
        <w:t xml:space="preserve">olina </w:t>
      </w:r>
      <w:r w:rsidRPr="00856FA4">
        <w:rPr>
          <w:b/>
        </w:rPr>
        <w:t>B</w:t>
      </w:r>
      <w:r>
        <w:rPr>
          <w:b/>
        </w:rPr>
        <w:t>aryczy Poleca ,</w:t>
      </w:r>
      <w:r w:rsidRPr="00D55DCE">
        <w:t xml:space="preserve"> </w:t>
      </w:r>
      <w:r w:rsidRPr="00D55DCE">
        <w:rPr>
          <w:b/>
        </w:rPr>
        <w:t xml:space="preserve"> człon</w:t>
      </w:r>
      <w:r>
        <w:rPr>
          <w:b/>
        </w:rPr>
        <w:t>ków ich rodzin i</w:t>
      </w:r>
      <w:r w:rsidRPr="00D55DCE">
        <w:rPr>
          <w:b/>
        </w:rPr>
        <w:t xml:space="preserve"> osoby współpracujące z użytkownik</w:t>
      </w:r>
      <w:r>
        <w:rPr>
          <w:b/>
        </w:rPr>
        <w:t xml:space="preserve">ami Znaku DBP,  przedstawicieli aktywnych sołectw, ośrodków edukacyjnych i kultury, organizacji pozarządowych.  </w:t>
      </w:r>
    </w:p>
    <w:p w:rsidR="00DA094A" w:rsidRPr="00856FA4" w:rsidRDefault="00DA094A" w:rsidP="00DA094A">
      <w:pPr>
        <w:ind w:firstLine="708"/>
        <w:rPr>
          <w:b/>
        </w:rPr>
      </w:pPr>
      <w:r w:rsidRPr="00D55DCE">
        <w:rPr>
          <w:b/>
        </w:rPr>
        <w:t>Zadanie jest dofinanso</w:t>
      </w:r>
      <w:r>
        <w:rPr>
          <w:b/>
        </w:rPr>
        <w:t>wane przez Urząd Marszałkowski W</w:t>
      </w:r>
      <w:r w:rsidRPr="00D55DCE">
        <w:rPr>
          <w:b/>
        </w:rPr>
        <w:t>ojewództwa Dolnośląskiego</w:t>
      </w:r>
      <w:r>
        <w:rPr>
          <w:b/>
        </w:rPr>
        <w:t xml:space="preserve">                  i wspierane przez Stowarzyszenie Partnerstwo dla Doliny Baryczy</w:t>
      </w:r>
      <w:r w:rsidRPr="00D55DCE">
        <w:rPr>
          <w:b/>
        </w:rPr>
        <w:t>.</w:t>
      </w:r>
    </w:p>
    <w:p w:rsidR="00DA094A" w:rsidRDefault="00DA094A" w:rsidP="00DA094A">
      <w:r>
        <w:t>Planowane terminy wyjazdów oraz trasy wycieczek:</w:t>
      </w:r>
    </w:p>
    <w:p w:rsidR="00DA094A" w:rsidRDefault="00DA094A" w:rsidP="00DA094A">
      <w:pPr>
        <w:rPr>
          <w:rFonts w:ascii="Calibri" w:hAnsi="Calibri" w:cs="Calibri"/>
          <w:b/>
        </w:rPr>
      </w:pPr>
      <w:r w:rsidRPr="00160775">
        <w:rPr>
          <w:b/>
        </w:rPr>
        <w:t>25.04.2017</w:t>
      </w:r>
      <w:r>
        <w:rPr>
          <w:b/>
        </w:rPr>
        <w:t>r.</w:t>
      </w:r>
      <w:r>
        <w:t xml:space="preserve"> </w:t>
      </w:r>
      <w:r>
        <w:rPr>
          <w:rFonts w:ascii="Calibri" w:hAnsi="Calibri" w:cs="Calibri"/>
          <w:b/>
        </w:rPr>
        <w:t xml:space="preserve"> Milicz- Żmigród- Olszyny </w:t>
      </w:r>
      <w:proofErr w:type="spellStart"/>
      <w:r>
        <w:rPr>
          <w:rFonts w:ascii="Calibri" w:hAnsi="Calibri" w:cs="Calibri"/>
          <w:b/>
        </w:rPr>
        <w:t>Niezgodzkie</w:t>
      </w:r>
      <w:proofErr w:type="spellEnd"/>
      <w:r>
        <w:rPr>
          <w:rFonts w:ascii="Calibri" w:hAnsi="Calibri" w:cs="Calibri"/>
          <w:b/>
        </w:rPr>
        <w:t>- Niezgoda – Milicz ( program wycieczki - w karcie zgłoszenia)</w:t>
      </w:r>
    </w:p>
    <w:p w:rsidR="00DA094A" w:rsidRDefault="00DA094A" w:rsidP="00DA094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09.05.2017r. Milicz- Cieszków- Trzebicko- Zameczek Myśliwski </w:t>
      </w:r>
      <w:proofErr w:type="spellStart"/>
      <w:r>
        <w:rPr>
          <w:rFonts w:ascii="Calibri" w:hAnsi="Calibri" w:cs="Calibri"/>
          <w:b/>
        </w:rPr>
        <w:t>Hubertówka</w:t>
      </w:r>
      <w:proofErr w:type="spellEnd"/>
      <w:r>
        <w:rPr>
          <w:rFonts w:ascii="Calibri" w:hAnsi="Calibri" w:cs="Calibri"/>
          <w:b/>
        </w:rPr>
        <w:t>-Grabownica- Ruda Milicka- Milicz</w:t>
      </w:r>
    </w:p>
    <w:p w:rsidR="00DA094A" w:rsidRDefault="00DA094A" w:rsidP="00DA094A">
      <w:r>
        <w:rPr>
          <w:rFonts w:ascii="Calibri" w:hAnsi="Calibri" w:cs="Calibri"/>
          <w:b/>
        </w:rPr>
        <w:t>Wrzesień 2017 r.- dokładna data zostanie podana w późniejszym terminie- Milicz- Goszcz- Twardogóra- Sosnówka- Domasławice- Milicz</w:t>
      </w:r>
    </w:p>
    <w:p w:rsidR="00DA094A" w:rsidRDefault="00DA094A" w:rsidP="00DA094A">
      <w:r w:rsidRPr="00D55DCE">
        <w:t>Zbiórka uczestników godz.7.45 , parking w Miliczu naprzeciw restauracji Parkowa</w:t>
      </w:r>
    </w:p>
    <w:p w:rsidR="00DA094A" w:rsidRDefault="00DA094A" w:rsidP="00DA094A">
      <w:r>
        <w:t>Odpłatność  od uczestnika – 8 zł (zaplanowano poczęstunek dla uczestników wycieczki)</w:t>
      </w:r>
    </w:p>
    <w:p w:rsidR="00DA094A" w:rsidRDefault="00DA094A" w:rsidP="00DA094A">
      <w:r>
        <w:t xml:space="preserve">Uprzejmie prosimy o przesłanie </w:t>
      </w:r>
      <w:r w:rsidRPr="006F2DFE">
        <w:rPr>
          <w:u w:val="single"/>
        </w:rPr>
        <w:t>karty zgłoszenia</w:t>
      </w:r>
      <w:r>
        <w:t xml:space="preserve"> ( w załączeniu) na adres </w:t>
      </w:r>
      <w:hyperlink r:id="rId8" w:history="1">
        <w:r w:rsidRPr="00BD1C95">
          <w:rPr>
            <w:rStyle w:val="Hipercze"/>
          </w:rPr>
          <w:t>hani.j@wp.pl</w:t>
        </w:r>
      </w:hyperlink>
      <w:r>
        <w:t xml:space="preserve"> w terminie do 19.04.2017r.</w:t>
      </w:r>
    </w:p>
    <w:p w:rsidR="00DA094A" w:rsidRDefault="00DA094A" w:rsidP="00DA094A">
      <w:r>
        <w:t>UWAGA! Liczba miejsc ograniczona ( liczy się kolejność zgłoszenia)</w:t>
      </w:r>
    </w:p>
    <w:p w:rsidR="00DA094A" w:rsidRDefault="00DA094A" w:rsidP="00DA094A">
      <w:r>
        <w:t>Informacji udziela Hanna Jankowska, tel. 697 437 397</w:t>
      </w:r>
    </w:p>
    <w:p w:rsidR="00DA094A" w:rsidRDefault="00DA094A" w:rsidP="00DA094A">
      <w:r>
        <w:t xml:space="preserve">                                                </w:t>
      </w:r>
    </w:p>
    <w:p w:rsidR="00DA094A" w:rsidRDefault="00DA094A" w:rsidP="00DA094A"/>
    <w:p w:rsidR="00DA094A" w:rsidRDefault="00DA094A" w:rsidP="00DA094A">
      <w:pPr>
        <w:ind w:left="2124" w:firstLine="708"/>
      </w:pPr>
      <w:r>
        <w:t xml:space="preserve">  Wiceprezes Fundacji Doliny Baryczy - Zofia Pietryka</w:t>
      </w:r>
    </w:p>
    <w:p w:rsidR="00DA094A" w:rsidRDefault="00DA094A" w:rsidP="00DA094A">
      <w:r>
        <w:t xml:space="preserve">                                                            Członek Zarządu Fundacji - Hanna Jankowska</w:t>
      </w:r>
    </w:p>
    <w:p w:rsidR="00DA094A" w:rsidRDefault="00DA094A" w:rsidP="00DA094A"/>
    <w:p w:rsidR="00DA094A" w:rsidRDefault="00DA094A" w:rsidP="00DA094A"/>
    <w:p w:rsidR="00DA094A" w:rsidRDefault="00DA094A" w:rsidP="00DA094A"/>
    <w:p w:rsidR="00DA094A" w:rsidRDefault="00DA094A" w:rsidP="00DA094A"/>
    <w:p w:rsidR="00DE5FE0" w:rsidRDefault="00DE5FE0">
      <w:bookmarkStart w:id="0" w:name="_GoBack"/>
      <w:bookmarkEnd w:id="0"/>
    </w:p>
    <w:sectPr w:rsidR="00DE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A"/>
    <w:rsid w:val="00DA094A"/>
    <w:rsid w:val="00D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0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.j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2017-04-09T17:14:00Z</dcterms:created>
  <dcterms:modified xsi:type="dcterms:W3CDTF">2017-04-09T17:15:00Z</dcterms:modified>
</cp:coreProperties>
</file>