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AE2" w:rsidRPr="00EE6E1B" w:rsidRDefault="00B95437" w:rsidP="006E5CAF">
      <w:pPr>
        <w:jc w:val="center"/>
        <w:rPr>
          <w:rFonts w:ascii="Monotype Corsiva" w:hAnsi="Monotype Corsiva"/>
          <w:b/>
          <w:sz w:val="36"/>
          <w:szCs w:val="36"/>
        </w:rPr>
      </w:pPr>
      <w:r w:rsidRPr="00EE6E1B">
        <w:rPr>
          <w:rFonts w:ascii="Monotype Corsiva" w:hAnsi="Monotype Corsiva"/>
          <w:b/>
          <w:sz w:val="36"/>
          <w:szCs w:val="36"/>
        </w:rPr>
        <w:t>XX EDYCJA KONKURSU WIEDZY O DOLINIE BARYCZY POD HASŁEM</w:t>
      </w:r>
    </w:p>
    <w:p w:rsidR="00B95437" w:rsidRPr="00EE6E1B" w:rsidRDefault="00B95437" w:rsidP="006E5CAF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EE6E1B">
        <w:rPr>
          <w:rFonts w:ascii="Monotype Corsiva" w:hAnsi="Monotype Corsiva"/>
          <w:b/>
          <w:sz w:val="36"/>
          <w:szCs w:val="36"/>
        </w:rPr>
        <w:t xml:space="preserve"> </w:t>
      </w:r>
      <w:r w:rsidRPr="00EE6E1B">
        <w:rPr>
          <w:rFonts w:ascii="Monotype Corsiva" w:hAnsi="Monotype Corsiva"/>
          <w:b/>
          <w:color w:val="C00000"/>
          <w:sz w:val="36"/>
          <w:szCs w:val="36"/>
        </w:rPr>
        <w:t>,,PROMUJĘ DOLINĘ BARYCZY"</w:t>
      </w:r>
    </w:p>
    <w:p w:rsidR="006E5CAF" w:rsidRPr="00805AE2" w:rsidRDefault="006E5CAF" w:rsidP="00EE6E1B">
      <w:pPr>
        <w:spacing w:after="0"/>
        <w:jc w:val="center"/>
        <w:rPr>
          <w:rFonts w:ascii="Monotype Corsiva" w:hAnsi="Monotype Corsiva"/>
          <w:color w:val="C00000"/>
          <w:sz w:val="96"/>
          <w:szCs w:val="96"/>
        </w:rPr>
      </w:pPr>
      <w:r w:rsidRPr="00805AE2">
        <w:rPr>
          <w:rFonts w:ascii="Monotype Corsiva" w:hAnsi="Monotype Corsiva"/>
          <w:color w:val="C00000"/>
          <w:sz w:val="96"/>
          <w:szCs w:val="96"/>
        </w:rPr>
        <w:t>,,Czarnylas to wieś mała, pod każdym względem wspaniała."</w:t>
      </w:r>
    </w:p>
    <w:p w:rsidR="00B95437" w:rsidRDefault="0017732C" w:rsidP="00EE6E1B">
      <w:pPr>
        <w:spacing w:after="0"/>
        <w:rPr>
          <w:rFonts w:ascii="Monotype Corsiva" w:hAnsi="Monotype Corsiva"/>
          <w:b/>
          <w:color w:val="C00000"/>
          <w:sz w:val="76"/>
          <w:szCs w:val="76"/>
        </w:rPr>
      </w:pPr>
      <w:r>
        <w:rPr>
          <w:noProof/>
          <w:lang w:eastAsia="pl-PL"/>
        </w:rPr>
        <w:drawing>
          <wp:inline distT="0" distB="0" distL="0" distR="0">
            <wp:extent cx="2343150" cy="1562099"/>
            <wp:effectExtent l="19050" t="0" r="0" b="0"/>
            <wp:docPr id="1" name="Obraz 1" descr="Znalezione obrazy dla zapytania dolina barycz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dolina baryczy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08" cy="15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37" w:rsidRDefault="00EE6E1B" w:rsidP="00EE6E1B">
      <w:pPr>
        <w:jc w:val="right"/>
        <w:rPr>
          <w:rFonts w:ascii="Monotype Corsiva" w:hAnsi="Monotype Corsiva"/>
          <w:b/>
          <w:color w:val="C00000"/>
          <w:sz w:val="76"/>
          <w:szCs w:val="76"/>
        </w:rPr>
      </w:pPr>
      <w:r>
        <w:rPr>
          <w:rFonts w:ascii="Monotype Corsiva" w:hAnsi="Monotype Corsiva"/>
          <w:b/>
          <w:noProof/>
          <w:color w:val="C00000"/>
          <w:sz w:val="76"/>
          <w:szCs w:val="76"/>
          <w:lang w:eastAsia="pl-PL"/>
        </w:rPr>
        <w:drawing>
          <wp:inline distT="0" distB="0" distL="0" distR="0">
            <wp:extent cx="3333750" cy="3704165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EE" w:rsidRDefault="000713EE" w:rsidP="00B95437">
      <w:pPr>
        <w:rPr>
          <w:rFonts w:ascii="Times New Roman" w:hAnsi="Times New Roman" w:cs="Times New Roman"/>
          <w:sz w:val="52"/>
          <w:szCs w:val="52"/>
        </w:rPr>
        <w:sectPr w:rsidR="000713EE" w:rsidSect="000713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95437" w:rsidRPr="00B90E73" w:rsidRDefault="00835155" w:rsidP="006E5CAF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1. Kościół p.w. NMP Niepokalanie Poczętej</w:t>
      </w:r>
    </w:p>
    <w:p w:rsidR="00B90E73" w:rsidRDefault="00954E2A" w:rsidP="006E5CA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3738880</wp:posOffset>
            </wp:positionH>
            <wp:positionV relativeFrom="margin">
              <wp:posOffset>1567180</wp:posOffset>
            </wp:positionV>
            <wp:extent cx="2333625" cy="1866900"/>
            <wp:effectExtent l="19050" t="0" r="9525" b="0"/>
            <wp:wrapSquare wrapText="bothSides"/>
            <wp:docPr id="6" name="Obraz 2" descr="C:\Users\dom\Desktop\Czarnylas\18420_P_88604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Czarnylas\18420_P_886046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3EE" w:rsidRPr="0083515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Kośció</w:t>
      </w:r>
      <w:r w:rsidR="00835155" w:rsidRPr="0083515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ł</w:t>
      </w:r>
      <w:r w:rsidR="00835155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ten jest jednym z dwóch kościołów katolickich w naszej wsi. W Czarnymlesie jest również kościół ewangelicko-augsburski. Kościół p.w. NMP Niepokalanie Poczętej został poświęcony 11 września 1945 roku.</w:t>
      </w:r>
    </w:p>
    <w:p w:rsidR="00835155" w:rsidRPr="00B90E73" w:rsidRDefault="00835155" w:rsidP="00B95437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90E73" w:rsidRPr="00B90E73" w:rsidRDefault="00B90E73" w:rsidP="006E5CAF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B90E73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2. Nowe boisko szkolne</w:t>
      </w:r>
    </w:p>
    <w:p w:rsidR="00B90E73" w:rsidRDefault="00805AE2" w:rsidP="006E5CA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2662555</wp:posOffset>
            </wp:positionH>
            <wp:positionV relativeFrom="margin">
              <wp:posOffset>4072255</wp:posOffset>
            </wp:positionV>
            <wp:extent cx="3905250" cy="1476375"/>
            <wp:effectExtent l="19050" t="0" r="0" b="0"/>
            <wp:wrapSquare wrapText="bothSides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E73" w:rsidRPr="00B90E7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Chociaż budowę boiska już zakończono, to uroczyste otwarcie</w:t>
      </w:r>
      <w:r w:rsidR="006E5CA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odbędzie się 1 czerwca. Ten obiekt sportowy </w:t>
      </w:r>
      <w:r w:rsidR="00B90E73" w:rsidRPr="00B90E7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zawiera dwa boiska do koszykówki i je</w:t>
      </w:r>
      <w:r w:rsidR="006E5CA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dno do piłki ręcznej, na którym</w:t>
      </w:r>
      <w:r w:rsidR="002F436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B90E73" w:rsidRPr="00B90E7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często gramy w piłkę nożną.</w:t>
      </w:r>
      <w:r w:rsidR="00B90E7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Można tam miło i aktywnie spędzić czas.</w:t>
      </w:r>
    </w:p>
    <w:p w:rsidR="00B90E73" w:rsidRDefault="00805AE2" w:rsidP="00B90E73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09775" cy="2679700"/>
            <wp:effectExtent l="19050" t="0" r="9525" b="0"/>
            <wp:wrapSquare wrapText="bothSides"/>
            <wp:docPr id="3" name="Obraz 32" descr="C:\Users\dom\Desktop\Nowy folder\IMG_20170507_17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C:\Users\dom\Desktop\Nowy folder\IMG_20170507_171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E73" w:rsidRPr="00B90E73" w:rsidRDefault="006E5CAF" w:rsidP="006E5CAF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3. Złotnica - dopływ Baryczy</w:t>
      </w:r>
    </w:p>
    <w:p w:rsidR="00B90E73" w:rsidRPr="00B90E73" w:rsidRDefault="006E5CAF" w:rsidP="006E5CAF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Rzeka Złotnica to chluba naszej wsi. Warto wspomnieć, że w nurcie tej rzeki bob</w:t>
      </w:r>
      <w:r w:rsidR="005C56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r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y miały niedawno swoją tamę. Złotnica płynie również przez Hetmanów, pobliską wioskę.</w:t>
      </w:r>
    </w:p>
    <w:p w:rsidR="00B90E73" w:rsidRDefault="00B90E73" w:rsidP="00B95437">
      <w:pP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lastRenderedPageBreak/>
        <w:t xml:space="preserve">                                                             </w:t>
      </w:r>
    </w:p>
    <w:p w:rsidR="00B90E73" w:rsidRPr="000713EE" w:rsidRDefault="00835155" w:rsidP="00B95437">
      <w:pP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3834130</wp:posOffset>
            </wp:positionH>
            <wp:positionV relativeFrom="margin">
              <wp:posOffset>-347345</wp:posOffset>
            </wp:positionV>
            <wp:extent cx="2124075" cy="1847850"/>
            <wp:effectExtent l="19050" t="0" r="9525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E73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                                                        </w:t>
      </w:r>
    </w:p>
    <w:p w:rsidR="000713EE" w:rsidRPr="000713EE" w:rsidRDefault="000713EE" w:rsidP="000713EE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0713EE" w:rsidRPr="000713EE" w:rsidSect="000713E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008B7"/>
    <w:rsid w:val="000713EE"/>
    <w:rsid w:val="000E37B7"/>
    <w:rsid w:val="0017732C"/>
    <w:rsid w:val="001D5E64"/>
    <w:rsid w:val="002F4365"/>
    <w:rsid w:val="00401E13"/>
    <w:rsid w:val="00472D68"/>
    <w:rsid w:val="005867D9"/>
    <w:rsid w:val="005C56C0"/>
    <w:rsid w:val="005E345E"/>
    <w:rsid w:val="006E5CAF"/>
    <w:rsid w:val="00743CD0"/>
    <w:rsid w:val="00805AE2"/>
    <w:rsid w:val="00835155"/>
    <w:rsid w:val="00954E2A"/>
    <w:rsid w:val="009B1FE4"/>
    <w:rsid w:val="00B90E73"/>
    <w:rsid w:val="00B95437"/>
    <w:rsid w:val="00C008B7"/>
    <w:rsid w:val="00D22454"/>
    <w:rsid w:val="00EE6E1B"/>
    <w:rsid w:val="00F037B4"/>
    <w:rsid w:val="00F6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3C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0713EE"/>
  </w:style>
  <w:style w:type="character" w:styleId="Hipercze">
    <w:name w:val="Hyperlink"/>
    <w:basedOn w:val="Domylnaczcionkaakapitu"/>
    <w:uiPriority w:val="99"/>
    <w:semiHidden/>
    <w:unhideWhenUsed/>
    <w:rsid w:val="000713E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3E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13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4D5EF-9734-4373-BF48-074C12B9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12</cp:revision>
  <dcterms:created xsi:type="dcterms:W3CDTF">2017-05-18T18:48:00Z</dcterms:created>
  <dcterms:modified xsi:type="dcterms:W3CDTF">2017-05-21T20:26:00Z</dcterms:modified>
</cp:coreProperties>
</file>